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93" w:type="dxa"/>
        <w:tblLook w:val="04A0" w:firstRow="1" w:lastRow="0" w:firstColumn="1" w:lastColumn="0" w:noHBand="0" w:noVBand="1"/>
      </w:tblPr>
      <w:tblGrid>
        <w:gridCol w:w="3597"/>
        <w:gridCol w:w="1799"/>
        <w:gridCol w:w="1799"/>
        <w:gridCol w:w="3598"/>
      </w:tblGrid>
      <w:tr w:rsidR="00472249" w:rsidRPr="00B83315" w14:paraId="71E057AC" w14:textId="77777777" w:rsidTr="4F1C89E9">
        <w:trPr>
          <w:trHeight w:val="61"/>
        </w:trPr>
        <w:tc>
          <w:tcPr>
            <w:tcW w:w="10793" w:type="dxa"/>
            <w:gridSpan w:val="4"/>
            <w:shd w:val="clear" w:color="auto" w:fill="FFFFFF" w:themeFill="background1"/>
          </w:tcPr>
          <w:p w14:paraId="2B302AA2" w14:textId="54F999F8" w:rsidR="00472249" w:rsidRPr="00B25D7A" w:rsidRDefault="0010558F" w:rsidP="00472249">
            <w:pPr>
              <w:jc w:val="center"/>
              <w:rPr>
                <w:b/>
                <w:bCs/>
                <w:sz w:val="28"/>
                <w:szCs w:val="28"/>
              </w:rPr>
            </w:pPr>
            <w:r w:rsidRPr="00B25D7A">
              <w:rPr>
                <w:b/>
                <w:bCs/>
                <w:color w:val="00B050"/>
                <w:sz w:val="28"/>
                <w:szCs w:val="28"/>
              </w:rPr>
              <w:t>Year R</w:t>
            </w:r>
            <w:r w:rsidR="00472249" w:rsidRPr="00B25D7A">
              <w:rPr>
                <w:b/>
                <w:bCs/>
                <w:color w:val="00B050"/>
                <w:sz w:val="28"/>
                <w:szCs w:val="28"/>
              </w:rPr>
              <w:t xml:space="preserve"> Autumn 1</w:t>
            </w:r>
            <w:r w:rsidR="00C90F4A" w:rsidRPr="00B25D7A">
              <w:rPr>
                <w:b/>
                <w:bCs/>
                <w:color w:val="00B050"/>
                <w:sz w:val="28"/>
                <w:szCs w:val="28"/>
              </w:rPr>
              <w:t xml:space="preserve"> </w:t>
            </w:r>
            <w:r w:rsidR="00836B39" w:rsidRPr="00B25D7A">
              <w:rPr>
                <w:b/>
                <w:bCs/>
                <w:color w:val="00B050"/>
                <w:sz w:val="28"/>
                <w:szCs w:val="28"/>
              </w:rPr>
              <w:t>–</w:t>
            </w:r>
            <w:r w:rsidR="00472249" w:rsidRPr="00B25D7A">
              <w:rPr>
                <w:b/>
                <w:bCs/>
                <w:color w:val="00B050"/>
                <w:sz w:val="28"/>
                <w:szCs w:val="28"/>
              </w:rPr>
              <w:t xml:space="preserve"> </w:t>
            </w:r>
            <w:r w:rsidR="00620D2E" w:rsidRPr="00B25D7A">
              <w:rPr>
                <w:b/>
                <w:bCs/>
                <w:color w:val="00B050"/>
                <w:sz w:val="28"/>
                <w:szCs w:val="28"/>
              </w:rPr>
              <w:t xml:space="preserve">Knock </w:t>
            </w:r>
            <w:r w:rsidR="00AF5D0B">
              <w:rPr>
                <w:b/>
                <w:bCs/>
                <w:color w:val="00B050"/>
                <w:sz w:val="28"/>
                <w:szCs w:val="28"/>
              </w:rPr>
              <w:t>K</w:t>
            </w:r>
            <w:r w:rsidR="00620D2E" w:rsidRPr="00B25D7A">
              <w:rPr>
                <w:b/>
                <w:bCs/>
                <w:color w:val="00B050"/>
                <w:sz w:val="28"/>
                <w:szCs w:val="28"/>
              </w:rPr>
              <w:t>nock!</w:t>
            </w:r>
          </w:p>
        </w:tc>
      </w:tr>
      <w:tr w:rsidR="00472249" w:rsidRPr="00B83315" w14:paraId="2C7EE8FF" w14:textId="77777777" w:rsidTr="4F1C89E9">
        <w:trPr>
          <w:trHeight w:val="57"/>
        </w:trPr>
        <w:tc>
          <w:tcPr>
            <w:tcW w:w="10793" w:type="dxa"/>
            <w:gridSpan w:val="4"/>
            <w:shd w:val="clear" w:color="auto" w:fill="00B050"/>
          </w:tcPr>
          <w:p w14:paraId="469064FC" w14:textId="0899AA84" w:rsidR="00472249" w:rsidRPr="00B25D7A" w:rsidRDefault="00C66177" w:rsidP="00472249">
            <w:pPr>
              <w:jc w:val="center"/>
              <w:rPr>
                <w:sz w:val="20"/>
                <w:szCs w:val="20"/>
              </w:rPr>
            </w:pPr>
            <w:r w:rsidRPr="00C66177">
              <w:rPr>
                <w:color w:val="FFFFFF" w:themeColor="background1"/>
                <w:sz w:val="20"/>
                <w:szCs w:val="20"/>
              </w:rPr>
              <w:t>Guiding principles</w:t>
            </w:r>
            <w:r>
              <w:rPr>
                <w:color w:val="FFFFFF" w:themeColor="background1"/>
                <w:sz w:val="20"/>
                <w:szCs w:val="20"/>
              </w:rPr>
              <w:t xml:space="preserve">: Unique child, Positive Relationships, </w:t>
            </w:r>
            <w:r w:rsidR="00EE6951">
              <w:rPr>
                <w:color w:val="FFFFFF" w:themeColor="background1"/>
                <w:sz w:val="20"/>
                <w:szCs w:val="20"/>
              </w:rPr>
              <w:t>Enabling Environments and Learning and Development</w:t>
            </w:r>
          </w:p>
        </w:tc>
      </w:tr>
      <w:tr w:rsidR="00C66177" w:rsidRPr="00B83315" w14:paraId="44483FC3" w14:textId="77777777" w:rsidTr="00C66177">
        <w:trPr>
          <w:trHeight w:val="57"/>
        </w:trPr>
        <w:tc>
          <w:tcPr>
            <w:tcW w:w="10793" w:type="dxa"/>
            <w:gridSpan w:val="4"/>
            <w:shd w:val="clear" w:color="auto" w:fill="auto"/>
          </w:tcPr>
          <w:p w14:paraId="6076AFEF" w14:textId="6DF06967" w:rsidR="00C66177" w:rsidRPr="008E5006" w:rsidRDefault="008E5006" w:rsidP="00C66177">
            <w:pPr>
              <w:rPr>
                <w:sz w:val="18"/>
                <w:szCs w:val="18"/>
              </w:rPr>
            </w:pPr>
            <w:r w:rsidRPr="008E5006">
              <w:rPr>
                <w:sz w:val="18"/>
                <w:szCs w:val="18"/>
              </w:rPr>
              <w:t xml:space="preserve">We </w:t>
            </w:r>
            <w:r>
              <w:rPr>
                <w:sz w:val="18"/>
                <w:szCs w:val="18"/>
              </w:rPr>
              <w:t xml:space="preserve">will use the Induction sessions to </w:t>
            </w:r>
            <w:r w:rsidR="007E7222">
              <w:rPr>
                <w:sz w:val="18"/>
                <w:szCs w:val="18"/>
              </w:rPr>
              <w:t>discover</w:t>
            </w:r>
            <w:r>
              <w:rPr>
                <w:sz w:val="18"/>
                <w:szCs w:val="18"/>
              </w:rPr>
              <w:t xml:space="preserve"> a</w:t>
            </w:r>
            <w:r w:rsidR="00814616">
              <w:rPr>
                <w:sz w:val="18"/>
                <w:szCs w:val="18"/>
              </w:rPr>
              <w:t>s much as possible about</w:t>
            </w:r>
            <w:r>
              <w:rPr>
                <w:sz w:val="18"/>
                <w:szCs w:val="18"/>
              </w:rPr>
              <w:t xml:space="preserve"> </w:t>
            </w:r>
            <w:r w:rsidR="00814616">
              <w:rPr>
                <w:sz w:val="18"/>
                <w:szCs w:val="18"/>
              </w:rPr>
              <w:t>each</w:t>
            </w:r>
            <w:r>
              <w:rPr>
                <w:sz w:val="18"/>
                <w:szCs w:val="18"/>
              </w:rPr>
              <w:t xml:space="preserve"> child </w:t>
            </w:r>
            <w:r w:rsidR="001254C2">
              <w:rPr>
                <w:sz w:val="18"/>
                <w:szCs w:val="18"/>
              </w:rPr>
              <w:t xml:space="preserve">by sharing </w:t>
            </w:r>
            <w:r>
              <w:rPr>
                <w:sz w:val="18"/>
                <w:szCs w:val="18"/>
              </w:rPr>
              <w:t xml:space="preserve">their </w:t>
            </w:r>
            <w:r w:rsidR="00814616">
              <w:rPr>
                <w:sz w:val="18"/>
                <w:szCs w:val="18"/>
              </w:rPr>
              <w:t xml:space="preserve">individual </w:t>
            </w:r>
            <w:r w:rsidR="003928B9">
              <w:rPr>
                <w:sz w:val="18"/>
                <w:szCs w:val="18"/>
              </w:rPr>
              <w:t>t</w:t>
            </w:r>
            <w:r>
              <w:rPr>
                <w:sz w:val="18"/>
                <w:szCs w:val="18"/>
              </w:rPr>
              <w:t xml:space="preserve">reasure boxes.  </w:t>
            </w:r>
            <w:r w:rsidR="00247354">
              <w:rPr>
                <w:sz w:val="18"/>
                <w:szCs w:val="18"/>
              </w:rPr>
              <w:t xml:space="preserve">Our chosen books about being unique will </w:t>
            </w:r>
            <w:r w:rsidR="0002631D">
              <w:rPr>
                <w:sz w:val="18"/>
                <w:szCs w:val="18"/>
              </w:rPr>
              <w:t>encourage the</w:t>
            </w:r>
            <w:r w:rsidR="00247354">
              <w:rPr>
                <w:sz w:val="18"/>
                <w:szCs w:val="18"/>
              </w:rPr>
              <w:t xml:space="preserve"> children </w:t>
            </w:r>
            <w:r w:rsidR="0002631D">
              <w:rPr>
                <w:sz w:val="18"/>
                <w:szCs w:val="18"/>
              </w:rPr>
              <w:t xml:space="preserve">to </w:t>
            </w:r>
            <w:r w:rsidR="00247354">
              <w:rPr>
                <w:sz w:val="18"/>
                <w:szCs w:val="18"/>
              </w:rPr>
              <w:t xml:space="preserve">become more confident </w:t>
            </w:r>
            <w:r w:rsidR="0002631D">
              <w:rPr>
                <w:sz w:val="18"/>
                <w:szCs w:val="18"/>
              </w:rPr>
              <w:t>and self-assured</w:t>
            </w:r>
            <w:r w:rsidR="00247354">
              <w:rPr>
                <w:sz w:val="18"/>
                <w:szCs w:val="18"/>
              </w:rPr>
              <w:t xml:space="preserve">.  </w:t>
            </w:r>
            <w:r>
              <w:rPr>
                <w:sz w:val="18"/>
                <w:szCs w:val="18"/>
              </w:rPr>
              <w:t xml:space="preserve">We introduce the children to the classroom </w:t>
            </w:r>
            <w:r w:rsidR="0050548B">
              <w:rPr>
                <w:sz w:val="18"/>
                <w:szCs w:val="18"/>
              </w:rPr>
              <w:t xml:space="preserve">and outdoor </w:t>
            </w:r>
            <w:r>
              <w:rPr>
                <w:sz w:val="18"/>
                <w:szCs w:val="18"/>
              </w:rPr>
              <w:t xml:space="preserve">environment </w:t>
            </w:r>
            <w:r w:rsidR="0050548B">
              <w:rPr>
                <w:sz w:val="18"/>
                <w:szCs w:val="18"/>
              </w:rPr>
              <w:t>to</w:t>
            </w:r>
            <w:r w:rsidR="005A0318">
              <w:rPr>
                <w:sz w:val="18"/>
                <w:szCs w:val="18"/>
              </w:rPr>
              <w:t xml:space="preserve"> </w:t>
            </w:r>
            <w:r>
              <w:rPr>
                <w:sz w:val="18"/>
                <w:szCs w:val="18"/>
              </w:rPr>
              <w:t xml:space="preserve">encourage them to </w:t>
            </w:r>
            <w:r w:rsidR="005A0318">
              <w:rPr>
                <w:sz w:val="18"/>
                <w:szCs w:val="18"/>
              </w:rPr>
              <w:t>select</w:t>
            </w:r>
            <w:r w:rsidR="00771943">
              <w:rPr>
                <w:sz w:val="18"/>
                <w:szCs w:val="18"/>
              </w:rPr>
              <w:t xml:space="preserve"> their own</w:t>
            </w:r>
            <w:r w:rsidR="005A0318">
              <w:rPr>
                <w:sz w:val="18"/>
                <w:szCs w:val="18"/>
              </w:rPr>
              <w:t xml:space="preserve"> resources to become</w:t>
            </w:r>
            <w:r>
              <w:rPr>
                <w:sz w:val="18"/>
                <w:szCs w:val="18"/>
              </w:rPr>
              <w:t xml:space="preserve"> </w:t>
            </w:r>
            <w:r w:rsidR="00684785">
              <w:rPr>
                <w:sz w:val="18"/>
                <w:szCs w:val="18"/>
              </w:rPr>
              <w:t xml:space="preserve">independent </w:t>
            </w:r>
            <w:r w:rsidR="009E2C69">
              <w:rPr>
                <w:sz w:val="18"/>
                <w:szCs w:val="18"/>
              </w:rPr>
              <w:t>learners</w:t>
            </w:r>
            <w:r w:rsidR="00684785">
              <w:rPr>
                <w:sz w:val="18"/>
                <w:szCs w:val="18"/>
              </w:rPr>
              <w:t xml:space="preserve">.  </w:t>
            </w:r>
            <w:r w:rsidR="009E2C69">
              <w:rPr>
                <w:sz w:val="18"/>
                <w:szCs w:val="18"/>
              </w:rPr>
              <w:t xml:space="preserve">We will gather information about children’s current levels of </w:t>
            </w:r>
            <w:r w:rsidR="00372130">
              <w:rPr>
                <w:sz w:val="18"/>
                <w:szCs w:val="18"/>
              </w:rPr>
              <w:t xml:space="preserve">development </w:t>
            </w:r>
            <w:r w:rsidR="009E2C69">
              <w:rPr>
                <w:sz w:val="18"/>
                <w:szCs w:val="18"/>
              </w:rPr>
              <w:t xml:space="preserve">through </w:t>
            </w:r>
            <w:r w:rsidR="0050548B">
              <w:rPr>
                <w:sz w:val="18"/>
                <w:szCs w:val="18"/>
              </w:rPr>
              <w:t>play-based</w:t>
            </w:r>
            <w:r w:rsidR="009E2C69">
              <w:rPr>
                <w:sz w:val="18"/>
                <w:szCs w:val="18"/>
              </w:rPr>
              <w:t xml:space="preserve"> tasks and </w:t>
            </w:r>
            <w:r w:rsidR="00F556F5">
              <w:rPr>
                <w:sz w:val="18"/>
                <w:szCs w:val="18"/>
              </w:rPr>
              <w:t>computer-based</w:t>
            </w:r>
            <w:r w:rsidR="009E2C69">
              <w:rPr>
                <w:sz w:val="18"/>
                <w:szCs w:val="18"/>
              </w:rPr>
              <w:t xml:space="preserve"> assessments.</w:t>
            </w:r>
            <w:r w:rsidR="00372130">
              <w:rPr>
                <w:sz w:val="18"/>
                <w:szCs w:val="18"/>
              </w:rPr>
              <w:t xml:space="preserve">  We will analyse this </w:t>
            </w:r>
            <w:r w:rsidR="00AC19AA">
              <w:rPr>
                <w:sz w:val="18"/>
                <w:szCs w:val="18"/>
              </w:rPr>
              <w:t xml:space="preserve">information </w:t>
            </w:r>
            <w:r w:rsidR="00675155">
              <w:rPr>
                <w:sz w:val="18"/>
                <w:szCs w:val="18"/>
              </w:rPr>
              <w:t xml:space="preserve">to help us prepare </w:t>
            </w:r>
            <w:r w:rsidR="00372130">
              <w:rPr>
                <w:sz w:val="18"/>
                <w:szCs w:val="18"/>
              </w:rPr>
              <w:t>future learning experiences.</w:t>
            </w:r>
          </w:p>
        </w:tc>
      </w:tr>
      <w:tr w:rsidR="00C66177" w:rsidRPr="00B83315" w14:paraId="433A0599" w14:textId="77777777" w:rsidTr="4F1C89E9">
        <w:trPr>
          <w:trHeight w:val="57"/>
        </w:trPr>
        <w:tc>
          <w:tcPr>
            <w:tcW w:w="10793" w:type="dxa"/>
            <w:gridSpan w:val="4"/>
            <w:shd w:val="clear" w:color="auto" w:fill="00B050"/>
          </w:tcPr>
          <w:p w14:paraId="2B9D0E4A" w14:textId="1C878207" w:rsidR="00C66177" w:rsidRPr="00B25D7A" w:rsidRDefault="00C66177" w:rsidP="00472249">
            <w:pPr>
              <w:jc w:val="center"/>
              <w:rPr>
                <w:color w:val="FFFFFF" w:themeColor="background1"/>
                <w:sz w:val="20"/>
                <w:szCs w:val="20"/>
              </w:rPr>
            </w:pPr>
            <w:r w:rsidRPr="00B25D7A">
              <w:rPr>
                <w:color w:val="FFFFFF" w:themeColor="background1"/>
                <w:sz w:val="20"/>
                <w:szCs w:val="20"/>
              </w:rPr>
              <w:t>Characteristics of Effective Learning</w:t>
            </w:r>
          </w:p>
        </w:tc>
      </w:tr>
      <w:tr w:rsidR="00C235FA" w:rsidRPr="00B83315" w14:paraId="61B37C2D" w14:textId="77777777" w:rsidTr="4F1C89E9">
        <w:trPr>
          <w:trHeight w:val="61"/>
        </w:trPr>
        <w:tc>
          <w:tcPr>
            <w:tcW w:w="10793" w:type="dxa"/>
            <w:gridSpan w:val="4"/>
          </w:tcPr>
          <w:p w14:paraId="208FCCD9" w14:textId="0A72D82B" w:rsidR="00C235FA" w:rsidRPr="00B25D7A" w:rsidRDefault="00121D1A" w:rsidP="00121D1A">
            <w:pPr>
              <w:pStyle w:val="ListParagraph"/>
              <w:numPr>
                <w:ilvl w:val="0"/>
                <w:numId w:val="21"/>
              </w:numPr>
              <w:rPr>
                <w:rFonts w:cstheme="minorHAnsi"/>
                <w:sz w:val="18"/>
                <w:szCs w:val="18"/>
              </w:rPr>
            </w:pPr>
            <w:r w:rsidRPr="00B25D7A">
              <w:rPr>
                <w:rFonts w:cstheme="minorHAnsi"/>
                <w:sz w:val="18"/>
                <w:szCs w:val="18"/>
              </w:rPr>
              <w:t>Induction sessions – Getting to know you, understanding rules and routines in school</w:t>
            </w:r>
          </w:p>
          <w:p w14:paraId="6FAEA504" w14:textId="3B713A4B" w:rsidR="002E7F98" w:rsidRPr="00E077CE" w:rsidRDefault="00121D1A" w:rsidP="00E077CE">
            <w:pPr>
              <w:pStyle w:val="ListParagraph"/>
              <w:numPr>
                <w:ilvl w:val="0"/>
                <w:numId w:val="21"/>
              </w:numPr>
              <w:rPr>
                <w:rFonts w:cstheme="minorHAnsi"/>
                <w:sz w:val="18"/>
                <w:szCs w:val="18"/>
              </w:rPr>
            </w:pPr>
            <w:r w:rsidRPr="00B25D7A">
              <w:rPr>
                <w:rFonts w:cstheme="minorHAnsi"/>
                <w:sz w:val="18"/>
                <w:szCs w:val="18"/>
              </w:rPr>
              <w:t xml:space="preserve">Introduce ‘Have a go Writing books, Proud wall </w:t>
            </w:r>
            <w:r w:rsidR="007C3E3E" w:rsidRPr="00B25D7A">
              <w:rPr>
                <w:rFonts w:cstheme="minorHAnsi"/>
                <w:sz w:val="18"/>
                <w:szCs w:val="18"/>
              </w:rPr>
              <w:t xml:space="preserve">(mark making) </w:t>
            </w:r>
            <w:r w:rsidRPr="00B25D7A">
              <w:rPr>
                <w:rFonts w:cstheme="minorHAnsi"/>
                <w:sz w:val="18"/>
                <w:szCs w:val="18"/>
              </w:rPr>
              <w:t>and Recognition wall</w:t>
            </w:r>
            <w:r w:rsidR="007C3E3E" w:rsidRPr="00B25D7A">
              <w:rPr>
                <w:rFonts w:cstheme="minorHAnsi"/>
                <w:sz w:val="18"/>
                <w:szCs w:val="18"/>
              </w:rPr>
              <w:t xml:space="preserve"> (following rules and routines)</w:t>
            </w:r>
          </w:p>
          <w:p w14:paraId="75A6296C" w14:textId="239C57E1" w:rsidR="00121D1A" w:rsidRPr="00E679C4" w:rsidRDefault="00121D1A" w:rsidP="00121D1A">
            <w:pPr>
              <w:rPr>
                <w:rFonts w:cstheme="minorHAnsi"/>
                <w:b/>
                <w:bCs/>
                <w:sz w:val="18"/>
                <w:szCs w:val="18"/>
                <w:u w:val="single"/>
              </w:rPr>
            </w:pPr>
            <w:r w:rsidRPr="00E679C4">
              <w:rPr>
                <w:rFonts w:cstheme="minorHAnsi"/>
                <w:b/>
                <w:bCs/>
                <w:sz w:val="18"/>
                <w:szCs w:val="18"/>
                <w:u w:val="single"/>
              </w:rPr>
              <w:t>Through free flow activities the children will develop the following skills</w:t>
            </w:r>
          </w:p>
          <w:p w14:paraId="7464FFBA" w14:textId="2B0F4163" w:rsidR="00D966AD" w:rsidRPr="00E679C4" w:rsidRDefault="00121D1A" w:rsidP="00111457">
            <w:pPr>
              <w:rPr>
                <w:rFonts w:cstheme="minorHAnsi"/>
                <w:color w:val="00B050"/>
                <w:sz w:val="18"/>
                <w:szCs w:val="18"/>
              </w:rPr>
            </w:pPr>
            <w:r w:rsidRPr="00B25D7A">
              <w:rPr>
                <w:rFonts w:cstheme="minorHAnsi"/>
                <w:b/>
                <w:bCs/>
                <w:color w:val="00B050"/>
                <w:sz w:val="18"/>
                <w:szCs w:val="18"/>
              </w:rPr>
              <w:t xml:space="preserve">Playing and Exploring; </w:t>
            </w:r>
            <w:r w:rsidR="00B7203A" w:rsidRPr="00B25D7A">
              <w:rPr>
                <w:rFonts w:cstheme="minorHAnsi"/>
                <w:b/>
                <w:bCs/>
                <w:color w:val="00B050"/>
                <w:sz w:val="18"/>
                <w:szCs w:val="18"/>
              </w:rPr>
              <w:t>R</w:t>
            </w:r>
            <w:r w:rsidRPr="00B25D7A">
              <w:rPr>
                <w:rFonts w:cstheme="minorHAnsi"/>
                <w:color w:val="00B050"/>
                <w:sz w:val="18"/>
                <w:szCs w:val="18"/>
              </w:rPr>
              <w:t xml:space="preserve">ealise that their actions have an effect on the world, so they want to keep repeating them; Plan and think ahead about how they will explore or play with objects; Guide their own thinking and actions by referring to visual aids or by talking to themselves while playing; Make independent choices; Basing their own interests and fascinations </w:t>
            </w:r>
            <w:r w:rsidR="00B7203A" w:rsidRPr="00B25D7A">
              <w:rPr>
                <w:rFonts w:cstheme="minorHAnsi"/>
                <w:color w:val="00B050"/>
                <w:sz w:val="18"/>
                <w:szCs w:val="18"/>
              </w:rPr>
              <w:t>into early years settings helping them to develop learning; Respond to new experiences</w:t>
            </w:r>
            <w:r w:rsidR="00780305" w:rsidRPr="00B25D7A">
              <w:rPr>
                <w:rFonts w:cstheme="minorHAnsi"/>
                <w:color w:val="00B050"/>
                <w:sz w:val="18"/>
                <w:szCs w:val="18"/>
              </w:rPr>
              <w:t>.</w:t>
            </w:r>
            <w:r w:rsidR="00E679C4">
              <w:rPr>
                <w:rFonts w:cstheme="minorHAnsi"/>
                <w:color w:val="00B050"/>
                <w:sz w:val="18"/>
                <w:szCs w:val="18"/>
              </w:rPr>
              <w:t xml:space="preserve">  </w:t>
            </w:r>
            <w:r w:rsidR="00B7203A" w:rsidRPr="00B25D7A">
              <w:rPr>
                <w:rFonts w:cstheme="minorHAnsi"/>
                <w:b/>
                <w:bCs/>
                <w:color w:val="00B050"/>
                <w:sz w:val="18"/>
                <w:szCs w:val="18"/>
              </w:rPr>
              <w:t xml:space="preserve">Active learning; </w:t>
            </w:r>
            <w:r w:rsidR="00B7203A" w:rsidRPr="00B25D7A">
              <w:rPr>
                <w:rFonts w:cstheme="minorHAnsi"/>
                <w:color w:val="00B050"/>
                <w:sz w:val="18"/>
                <w:szCs w:val="18"/>
              </w:rPr>
              <w:t>Participate in routines; Begin to predict sequences such as routines; Show goal-directed behaviour; Begin to correct mistakes themselves; Keep trying even when things are difficult.</w:t>
            </w:r>
            <w:r w:rsidR="00E679C4">
              <w:rPr>
                <w:rFonts w:cstheme="minorHAnsi"/>
                <w:color w:val="00B050"/>
                <w:sz w:val="18"/>
                <w:szCs w:val="18"/>
              </w:rPr>
              <w:t xml:space="preserve">  </w:t>
            </w:r>
            <w:r w:rsidR="00B7203A" w:rsidRPr="00B25D7A">
              <w:rPr>
                <w:rFonts w:cstheme="minorHAnsi"/>
                <w:b/>
                <w:bCs/>
                <w:color w:val="00B050"/>
                <w:sz w:val="18"/>
                <w:szCs w:val="18"/>
              </w:rPr>
              <w:t xml:space="preserve">Creating and thinking critically; </w:t>
            </w:r>
            <w:r w:rsidR="00B7203A" w:rsidRPr="00B25D7A">
              <w:rPr>
                <w:rFonts w:cstheme="minorHAnsi"/>
                <w:color w:val="00B050"/>
                <w:sz w:val="18"/>
                <w:szCs w:val="18"/>
              </w:rPr>
              <w:t>Take part in simple pretend play; Sort materials; Review their progress as they try to achieve a goal; Check how well they are doing; Solve real problems; Use pretend play to think beyond the here and now and to understand another perspective; Feel confident about coming up with their own ideas</w:t>
            </w:r>
            <w:r w:rsidR="00780305" w:rsidRPr="00B25D7A">
              <w:rPr>
                <w:rFonts w:cstheme="minorHAnsi"/>
                <w:color w:val="00B050"/>
                <w:sz w:val="18"/>
                <w:szCs w:val="18"/>
              </w:rPr>
              <w:t>; Make links between ideas; Concentrate on achieving something that is important to them; Increasingly hold their attention and ignore distractions.</w:t>
            </w:r>
          </w:p>
        </w:tc>
      </w:tr>
      <w:tr w:rsidR="00C235FA" w:rsidRPr="00B83315" w14:paraId="5A165183" w14:textId="77777777" w:rsidTr="4F1C89E9">
        <w:trPr>
          <w:trHeight w:val="61"/>
        </w:trPr>
        <w:tc>
          <w:tcPr>
            <w:tcW w:w="10793" w:type="dxa"/>
            <w:gridSpan w:val="4"/>
            <w:shd w:val="clear" w:color="auto" w:fill="00B050"/>
          </w:tcPr>
          <w:p w14:paraId="1ADAE1D4" w14:textId="244EF6EB" w:rsidR="00C235FA" w:rsidRPr="00B25D7A" w:rsidRDefault="00C235FA" w:rsidP="00836B39">
            <w:pPr>
              <w:jc w:val="center"/>
              <w:rPr>
                <w:rFonts w:cstheme="minorHAnsi"/>
                <w:sz w:val="20"/>
                <w:szCs w:val="20"/>
              </w:rPr>
            </w:pPr>
            <w:r w:rsidRPr="00B25D7A">
              <w:rPr>
                <w:color w:val="FFFFFF" w:themeColor="background1"/>
                <w:sz w:val="20"/>
                <w:szCs w:val="20"/>
              </w:rPr>
              <w:t>Communication and Language</w:t>
            </w:r>
          </w:p>
        </w:tc>
      </w:tr>
      <w:tr w:rsidR="00472249" w:rsidRPr="00B83315" w14:paraId="46C4D6DA" w14:textId="77777777" w:rsidTr="4F1C89E9">
        <w:trPr>
          <w:trHeight w:val="61"/>
        </w:trPr>
        <w:tc>
          <w:tcPr>
            <w:tcW w:w="10793" w:type="dxa"/>
            <w:gridSpan w:val="4"/>
          </w:tcPr>
          <w:p w14:paraId="53EFBB3E" w14:textId="262E4B45" w:rsidR="008A6ABA" w:rsidRPr="00B25D7A" w:rsidRDefault="00854E65" w:rsidP="00854E65">
            <w:pPr>
              <w:pStyle w:val="ListParagraph"/>
              <w:numPr>
                <w:ilvl w:val="0"/>
                <w:numId w:val="21"/>
              </w:numPr>
              <w:rPr>
                <w:rFonts w:cstheme="minorHAnsi"/>
                <w:sz w:val="18"/>
                <w:szCs w:val="18"/>
              </w:rPr>
            </w:pPr>
            <w:r w:rsidRPr="00B25D7A">
              <w:rPr>
                <w:rFonts w:cstheme="minorHAnsi"/>
                <w:sz w:val="18"/>
                <w:szCs w:val="18"/>
              </w:rPr>
              <w:t>Develop good listening skills</w:t>
            </w:r>
          </w:p>
          <w:p w14:paraId="0A647B6E" w14:textId="3C1F0543" w:rsidR="00854E65" w:rsidRPr="00B25D7A" w:rsidRDefault="00854E65" w:rsidP="00854E65">
            <w:pPr>
              <w:pStyle w:val="ListParagraph"/>
              <w:numPr>
                <w:ilvl w:val="0"/>
                <w:numId w:val="21"/>
              </w:numPr>
              <w:rPr>
                <w:rFonts w:cstheme="minorHAnsi"/>
                <w:sz w:val="18"/>
                <w:szCs w:val="18"/>
              </w:rPr>
            </w:pPr>
            <w:r w:rsidRPr="00B25D7A">
              <w:rPr>
                <w:rFonts w:cstheme="minorHAnsi"/>
                <w:sz w:val="18"/>
                <w:szCs w:val="18"/>
              </w:rPr>
              <w:t>Talk about what makes us special</w:t>
            </w:r>
          </w:p>
          <w:p w14:paraId="0D19B82E" w14:textId="28C75B41" w:rsidR="00854E65" w:rsidRPr="00B25D7A" w:rsidRDefault="00854E65" w:rsidP="00854E65">
            <w:pPr>
              <w:pStyle w:val="ListParagraph"/>
              <w:numPr>
                <w:ilvl w:val="0"/>
                <w:numId w:val="21"/>
              </w:numPr>
              <w:rPr>
                <w:rFonts w:cstheme="minorHAnsi"/>
                <w:sz w:val="18"/>
                <w:szCs w:val="18"/>
              </w:rPr>
            </w:pPr>
            <w:r w:rsidRPr="00B25D7A">
              <w:rPr>
                <w:rFonts w:cstheme="minorHAnsi"/>
                <w:sz w:val="18"/>
                <w:szCs w:val="18"/>
              </w:rPr>
              <w:t>Develop language skills through Rising Stars vocabulary session</w:t>
            </w:r>
            <w:r w:rsidR="0085025B" w:rsidRPr="00B25D7A">
              <w:rPr>
                <w:rFonts w:cstheme="minorHAnsi"/>
                <w:sz w:val="18"/>
                <w:szCs w:val="18"/>
              </w:rPr>
              <w:t>s: instructions, size and animal movements</w:t>
            </w:r>
          </w:p>
          <w:p w14:paraId="62E13268" w14:textId="1C58E905" w:rsidR="00B37E68" w:rsidRPr="00B25D7A" w:rsidRDefault="00041367" w:rsidP="00B25D7A">
            <w:pPr>
              <w:pStyle w:val="ListParagraph"/>
              <w:numPr>
                <w:ilvl w:val="0"/>
                <w:numId w:val="21"/>
              </w:numPr>
              <w:rPr>
                <w:rFonts w:cstheme="minorHAnsi"/>
                <w:sz w:val="18"/>
                <w:szCs w:val="18"/>
              </w:rPr>
            </w:pPr>
            <w:r w:rsidRPr="00B25D7A">
              <w:rPr>
                <w:rFonts w:cstheme="minorHAnsi"/>
                <w:sz w:val="18"/>
                <w:szCs w:val="18"/>
              </w:rPr>
              <w:t>Retell the story ‘Rosie’s walk’</w:t>
            </w:r>
          </w:p>
          <w:p w14:paraId="1BBD4320" w14:textId="64A35D7E" w:rsidR="00F116D8" w:rsidRPr="004D4764" w:rsidRDefault="00D71583" w:rsidP="00B35AF8">
            <w:pPr>
              <w:rPr>
                <w:rFonts w:cstheme="minorHAnsi"/>
                <w:color w:val="00B050"/>
                <w:sz w:val="20"/>
                <w:szCs w:val="20"/>
              </w:rPr>
            </w:pPr>
            <w:r w:rsidRPr="00B25D7A">
              <w:rPr>
                <w:rFonts w:cstheme="minorHAnsi"/>
                <w:b/>
                <w:bCs/>
                <w:color w:val="00B050"/>
                <w:sz w:val="18"/>
                <w:szCs w:val="18"/>
              </w:rPr>
              <w:t xml:space="preserve">Communication and Language: </w:t>
            </w:r>
            <w:r w:rsidRPr="00B25D7A">
              <w:rPr>
                <w:rFonts w:cstheme="minorHAnsi"/>
                <w:color w:val="00B050"/>
                <w:sz w:val="18"/>
                <w:szCs w:val="18"/>
              </w:rPr>
              <w:t xml:space="preserve">Understand how to listen carefully and why listening is important; Learn new vocabulary; </w:t>
            </w:r>
            <w:r w:rsidR="002C7F79" w:rsidRPr="00B25D7A">
              <w:rPr>
                <w:rFonts w:cstheme="minorHAnsi"/>
                <w:color w:val="00B050"/>
                <w:sz w:val="18"/>
                <w:szCs w:val="18"/>
              </w:rPr>
              <w:t xml:space="preserve">Use new vocabulary through the day; </w:t>
            </w:r>
            <w:r w:rsidR="005005D0" w:rsidRPr="00B25D7A">
              <w:rPr>
                <w:rFonts w:cstheme="minorHAnsi"/>
                <w:color w:val="00B050"/>
                <w:sz w:val="18"/>
                <w:szCs w:val="18"/>
              </w:rPr>
              <w:t>Deve</w:t>
            </w:r>
            <w:r w:rsidR="00A87556" w:rsidRPr="00B25D7A">
              <w:rPr>
                <w:rFonts w:cstheme="minorHAnsi"/>
                <w:color w:val="00B050"/>
                <w:sz w:val="18"/>
                <w:szCs w:val="18"/>
              </w:rPr>
              <w:t>lop social phrases</w:t>
            </w:r>
            <w:r w:rsidR="00511878" w:rsidRPr="00B25D7A">
              <w:rPr>
                <w:rFonts w:cstheme="minorHAnsi"/>
                <w:color w:val="00B050"/>
                <w:sz w:val="18"/>
                <w:szCs w:val="18"/>
              </w:rPr>
              <w:t>; Engage in story</w:t>
            </w:r>
            <w:r w:rsidR="008F7A62" w:rsidRPr="00B25D7A">
              <w:rPr>
                <w:rFonts w:cstheme="minorHAnsi"/>
                <w:color w:val="00B050"/>
                <w:sz w:val="18"/>
                <w:szCs w:val="18"/>
              </w:rPr>
              <w:t xml:space="preserve"> </w:t>
            </w:r>
            <w:r w:rsidR="00511878" w:rsidRPr="00B25D7A">
              <w:rPr>
                <w:rFonts w:cstheme="minorHAnsi"/>
                <w:color w:val="00B050"/>
                <w:sz w:val="18"/>
                <w:szCs w:val="18"/>
              </w:rPr>
              <w:t xml:space="preserve">times; </w:t>
            </w:r>
            <w:r w:rsidR="008F7A62" w:rsidRPr="00B25D7A">
              <w:rPr>
                <w:rFonts w:cstheme="minorHAnsi"/>
                <w:color w:val="00B050"/>
                <w:sz w:val="18"/>
                <w:szCs w:val="18"/>
              </w:rPr>
              <w:t>Listen to and talk about stories to build familiarity and understanding; Retell the story</w:t>
            </w:r>
            <w:r w:rsidR="006979FE" w:rsidRPr="00B25D7A">
              <w:rPr>
                <w:rFonts w:cstheme="minorHAnsi"/>
                <w:color w:val="00B050"/>
                <w:sz w:val="18"/>
                <w:szCs w:val="18"/>
              </w:rPr>
              <w:t>, some as exact repetition and some in their own words</w:t>
            </w:r>
            <w:r w:rsidR="007D0E3A" w:rsidRPr="00B25D7A">
              <w:rPr>
                <w:rFonts w:cstheme="minorHAnsi"/>
                <w:color w:val="00B050"/>
                <w:sz w:val="18"/>
                <w:szCs w:val="18"/>
              </w:rPr>
              <w:t xml:space="preserve">; Use new vocabulary in different contexts; </w:t>
            </w:r>
            <w:r w:rsidR="00412F61" w:rsidRPr="00B25D7A">
              <w:rPr>
                <w:rFonts w:cstheme="minorHAnsi"/>
                <w:color w:val="00B050"/>
                <w:sz w:val="18"/>
                <w:szCs w:val="18"/>
              </w:rPr>
              <w:t>Listen carefully to rhymes and songs, paying attention to how they sound</w:t>
            </w:r>
            <w:r w:rsidR="005133FD" w:rsidRPr="00B25D7A">
              <w:rPr>
                <w:rFonts w:cstheme="minorHAnsi"/>
                <w:color w:val="00B050"/>
                <w:sz w:val="18"/>
                <w:szCs w:val="18"/>
              </w:rPr>
              <w:t>; Learn rhymes, poems and songs</w:t>
            </w:r>
            <w:r w:rsidR="00F413F2">
              <w:rPr>
                <w:rFonts w:cstheme="minorHAnsi"/>
                <w:color w:val="00B050"/>
                <w:sz w:val="18"/>
                <w:szCs w:val="18"/>
              </w:rPr>
              <w:t>; Engage in non-fiction books</w:t>
            </w:r>
          </w:p>
        </w:tc>
      </w:tr>
      <w:tr w:rsidR="00665E7F" w:rsidRPr="00B83315" w14:paraId="4697FC32" w14:textId="77777777" w:rsidTr="4F1C89E9">
        <w:trPr>
          <w:trHeight w:val="57"/>
        </w:trPr>
        <w:tc>
          <w:tcPr>
            <w:tcW w:w="10793" w:type="dxa"/>
            <w:gridSpan w:val="4"/>
            <w:shd w:val="clear" w:color="auto" w:fill="00B050"/>
          </w:tcPr>
          <w:p w14:paraId="087333D4" w14:textId="25BED210" w:rsidR="00665E7F" w:rsidRPr="00447D3E" w:rsidRDefault="00665E7F" w:rsidP="00472249">
            <w:pPr>
              <w:jc w:val="center"/>
              <w:rPr>
                <w:rFonts w:cstheme="minorHAnsi"/>
                <w:sz w:val="20"/>
                <w:szCs w:val="20"/>
              </w:rPr>
            </w:pPr>
            <w:r w:rsidRPr="00447D3E">
              <w:rPr>
                <w:rFonts w:cstheme="minorHAnsi"/>
                <w:color w:val="FFFFFF" w:themeColor="background1"/>
                <w:sz w:val="20"/>
                <w:szCs w:val="20"/>
              </w:rPr>
              <w:t>Key Texts</w:t>
            </w:r>
          </w:p>
        </w:tc>
      </w:tr>
      <w:tr w:rsidR="0086375D" w:rsidRPr="00B83315" w14:paraId="2D6B3EBE" w14:textId="77777777" w:rsidTr="00B25D7A">
        <w:trPr>
          <w:trHeight w:val="1711"/>
        </w:trPr>
        <w:tc>
          <w:tcPr>
            <w:tcW w:w="3597" w:type="dxa"/>
            <w:shd w:val="clear" w:color="auto" w:fill="FFFFFF" w:themeFill="background1"/>
          </w:tcPr>
          <w:p w14:paraId="4438EC44" w14:textId="2F5F0D94" w:rsidR="0086375D" w:rsidRPr="007A4433" w:rsidRDefault="00E165B9" w:rsidP="00564277">
            <w:pPr>
              <w:jc w:val="center"/>
              <w:rPr>
                <w:rFonts w:cstheme="minorHAnsi"/>
                <w:noProof/>
                <w:color w:val="FFFFFF" w:themeColor="background1"/>
              </w:rPr>
            </w:pPr>
            <w:r w:rsidRPr="00B82813">
              <w:rPr>
                <w:rFonts w:cstheme="minorHAnsi"/>
                <w:noProof/>
                <w:color w:val="FFFFFF" w:themeColor="background1"/>
              </w:rPr>
              <w:drawing>
                <wp:inline distT="0" distB="0" distL="0" distR="0" wp14:anchorId="6C98AC39" wp14:editId="6189C557">
                  <wp:extent cx="846596" cy="108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63288" cy="1107259"/>
                          </a:xfrm>
                          <a:prstGeom prst="rect">
                            <a:avLst/>
                          </a:prstGeom>
                        </pic:spPr>
                      </pic:pic>
                    </a:graphicData>
                  </a:graphic>
                </wp:inline>
              </w:drawing>
            </w:r>
          </w:p>
        </w:tc>
        <w:tc>
          <w:tcPr>
            <w:tcW w:w="3598" w:type="dxa"/>
            <w:gridSpan w:val="2"/>
          </w:tcPr>
          <w:p w14:paraId="56CCBFDF" w14:textId="273B1101" w:rsidR="0086375D" w:rsidRPr="007A4433" w:rsidRDefault="00E165B9" w:rsidP="00A721FC">
            <w:pPr>
              <w:jc w:val="center"/>
              <w:rPr>
                <w:rFonts w:cstheme="minorHAnsi"/>
              </w:rPr>
            </w:pPr>
            <w:r w:rsidRPr="00B82813">
              <w:rPr>
                <w:rFonts w:cstheme="minorHAnsi"/>
                <w:noProof/>
              </w:rPr>
              <w:drawing>
                <wp:inline distT="0" distB="0" distL="0" distR="0" wp14:anchorId="20082496" wp14:editId="42BDBCBD">
                  <wp:extent cx="1215966" cy="11049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49875" cy="1135712"/>
                          </a:xfrm>
                          <a:prstGeom prst="rect">
                            <a:avLst/>
                          </a:prstGeom>
                        </pic:spPr>
                      </pic:pic>
                    </a:graphicData>
                  </a:graphic>
                </wp:inline>
              </w:drawing>
            </w:r>
          </w:p>
        </w:tc>
        <w:tc>
          <w:tcPr>
            <w:tcW w:w="3598" w:type="dxa"/>
          </w:tcPr>
          <w:p w14:paraId="07E9BFAF" w14:textId="739BECB3" w:rsidR="0086375D" w:rsidRPr="007A4433" w:rsidRDefault="00E165B9" w:rsidP="00A721FC">
            <w:pPr>
              <w:jc w:val="center"/>
              <w:rPr>
                <w:rFonts w:cstheme="minorHAnsi"/>
              </w:rPr>
            </w:pPr>
            <w:r w:rsidRPr="00213610">
              <w:rPr>
                <w:rFonts w:cstheme="minorHAnsi"/>
                <w:noProof/>
              </w:rPr>
              <w:drawing>
                <wp:inline distT="0" distB="0" distL="0" distR="0" wp14:anchorId="3FD48F4E" wp14:editId="5A3FC9BD">
                  <wp:extent cx="1345152" cy="105555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68818" cy="1074127"/>
                          </a:xfrm>
                          <a:prstGeom prst="rect">
                            <a:avLst/>
                          </a:prstGeom>
                        </pic:spPr>
                      </pic:pic>
                    </a:graphicData>
                  </a:graphic>
                </wp:inline>
              </w:drawing>
            </w:r>
          </w:p>
        </w:tc>
      </w:tr>
      <w:tr w:rsidR="00665E7F" w:rsidRPr="00B83315" w14:paraId="5B442880" w14:textId="77777777" w:rsidTr="00B25D7A">
        <w:trPr>
          <w:trHeight w:val="1866"/>
        </w:trPr>
        <w:tc>
          <w:tcPr>
            <w:tcW w:w="3597" w:type="dxa"/>
            <w:shd w:val="clear" w:color="auto" w:fill="FFFFFF" w:themeFill="background1"/>
          </w:tcPr>
          <w:p w14:paraId="01541B98" w14:textId="77777777" w:rsidR="00F13FCA" w:rsidRPr="00E165B9" w:rsidRDefault="00F13FCA" w:rsidP="00E165B9">
            <w:pPr>
              <w:rPr>
                <w:rFonts w:cstheme="minorHAnsi"/>
                <w:noProof/>
                <w:color w:val="FFFFFF" w:themeColor="background1"/>
                <w:sz w:val="2"/>
                <w:szCs w:val="2"/>
              </w:rPr>
            </w:pPr>
          </w:p>
          <w:p w14:paraId="462A0F24" w14:textId="041FCC5E" w:rsidR="00F13FCA" w:rsidRPr="007A4433" w:rsidRDefault="00E165B9" w:rsidP="00E165B9">
            <w:pPr>
              <w:jc w:val="center"/>
              <w:rPr>
                <w:rFonts w:cstheme="minorHAnsi"/>
                <w:noProof/>
                <w:color w:val="FFFFFF" w:themeColor="background1"/>
              </w:rPr>
            </w:pPr>
            <w:r w:rsidRPr="00F41B5B">
              <w:rPr>
                <w:rFonts w:cstheme="minorHAnsi"/>
                <w:noProof/>
                <w:color w:val="FFFFFF" w:themeColor="background1"/>
              </w:rPr>
              <w:drawing>
                <wp:inline distT="0" distB="0" distL="0" distR="0" wp14:anchorId="2E02641E" wp14:editId="1AA4EFE0">
                  <wp:extent cx="894715" cy="114312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03233" cy="1154008"/>
                          </a:xfrm>
                          <a:prstGeom prst="rect">
                            <a:avLst/>
                          </a:prstGeom>
                        </pic:spPr>
                      </pic:pic>
                    </a:graphicData>
                  </a:graphic>
                </wp:inline>
              </w:drawing>
            </w:r>
          </w:p>
        </w:tc>
        <w:tc>
          <w:tcPr>
            <w:tcW w:w="3598" w:type="dxa"/>
            <w:gridSpan w:val="2"/>
          </w:tcPr>
          <w:p w14:paraId="56939F55" w14:textId="6F480AE3" w:rsidR="00665E7F" w:rsidRPr="007A4433" w:rsidRDefault="000F524E" w:rsidP="00A721FC">
            <w:pPr>
              <w:jc w:val="center"/>
              <w:rPr>
                <w:rFonts w:cstheme="minorHAnsi"/>
                <w:noProof/>
              </w:rPr>
            </w:pPr>
            <w:r w:rsidRPr="00F41B5B">
              <w:rPr>
                <w:rFonts w:cstheme="minorHAnsi"/>
                <w:noProof/>
              </w:rPr>
              <w:drawing>
                <wp:inline distT="0" distB="0" distL="0" distR="0" wp14:anchorId="39D6A671" wp14:editId="6E1059CF">
                  <wp:extent cx="1193007" cy="116892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23465" cy="1198768"/>
                          </a:xfrm>
                          <a:prstGeom prst="rect">
                            <a:avLst/>
                          </a:prstGeom>
                        </pic:spPr>
                      </pic:pic>
                    </a:graphicData>
                  </a:graphic>
                </wp:inline>
              </w:drawing>
            </w:r>
          </w:p>
        </w:tc>
        <w:tc>
          <w:tcPr>
            <w:tcW w:w="3598" w:type="dxa"/>
          </w:tcPr>
          <w:p w14:paraId="7854761D" w14:textId="1A96874E" w:rsidR="00665E7F" w:rsidRPr="007A4433" w:rsidRDefault="000F524E" w:rsidP="00A721FC">
            <w:pPr>
              <w:jc w:val="center"/>
              <w:rPr>
                <w:rFonts w:cstheme="minorHAnsi"/>
                <w:noProof/>
              </w:rPr>
            </w:pPr>
            <w:r w:rsidRPr="00C977B4">
              <w:rPr>
                <w:rFonts w:cstheme="minorHAnsi"/>
                <w:noProof/>
              </w:rPr>
              <w:drawing>
                <wp:inline distT="0" distB="0" distL="0" distR="0" wp14:anchorId="1BD18D16" wp14:editId="39B3B895">
                  <wp:extent cx="945515" cy="1158778"/>
                  <wp:effectExtent l="0" t="0" r="698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69242" cy="1187857"/>
                          </a:xfrm>
                          <a:prstGeom prst="rect">
                            <a:avLst/>
                          </a:prstGeom>
                        </pic:spPr>
                      </pic:pic>
                    </a:graphicData>
                  </a:graphic>
                </wp:inline>
              </w:drawing>
            </w:r>
          </w:p>
        </w:tc>
      </w:tr>
      <w:tr w:rsidR="003B1FDD" w:rsidRPr="00B83315" w14:paraId="438EC0EB" w14:textId="77777777" w:rsidTr="4F1C89E9">
        <w:trPr>
          <w:trHeight w:val="57"/>
        </w:trPr>
        <w:tc>
          <w:tcPr>
            <w:tcW w:w="10793" w:type="dxa"/>
            <w:gridSpan w:val="4"/>
            <w:shd w:val="clear" w:color="auto" w:fill="00B050"/>
          </w:tcPr>
          <w:p w14:paraId="6412E2AC" w14:textId="12C5F2DA" w:rsidR="003B1FDD" w:rsidRPr="00447D3E" w:rsidRDefault="003B1FDD" w:rsidP="00564277">
            <w:pPr>
              <w:jc w:val="center"/>
              <w:rPr>
                <w:rFonts w:cstheme="minorHAnsi"/>
                <w:color w:val="FFFFFF" w:themeColor="background1"/>
                <w:sz w:val="20"/>
                <w:szCs w:val="20"/>
              </w:rPr>
            </w:pPr>
            <w:r w:rsidRPr="00447D3E">
              <w:rPr>
                <w:rFonts w:cstheme="minorHAnsi"/>
                <w:color w:val="FFFFFF" w:themeColor="background1"/>
                <w:sz w:val="20"/>
                <w:szCs w:val="20"/>
              </w:rPr>
              <w:t>Role Play Area</w:t>
            </w:r>
          </w:p>
        </w:tc>
      </w:tr>
      <w:tr w:rsidR="003B1FDD" w:rsidRPr="00B83315" w14:paraId="422C4911" w14:textId="77777777" w:rsidTr="4F1C89E9">
        <w:trPr>
          <w:trHeight w:val="57"/>
        </w:trPr>
        <w:tc>
          <w:tcPr>
            <w:tcW w:w="10793" w:type="dxa"/>
            <w:gridSpan w:val="4"/>
            <w:shd w:val="clear" w:color="auto" w:fill="FFFFFF" w:themeFill="background1"/>
          </w:tcPr>
          <w:p w14:paraId="20D76160" w14:textId="67630FA9" w:rsidR="003B1FDD" w:rsidRPr="00B25D7A" w:rsidRDefault="00806437" w:rsidP="00D966AD">
            <w:pPr>
              <w:jc w:val="center"/>
              <w:rPr>
                <w:rFonts w:cstheme="minorHAnsi"/>
                <w:sz w:val="18"/>
                <w:szCs w:val="18"/>
              </w:rPr>
            </w:pPr>
            <w:r w:rsidRPr="00B25D7A">
              <w:rPr>
                <w:rFonts w:cstheme="minorHAnsi"/>
                <w:sz w:val="18"/>
                <w:szCs w:val="18"/>
              </w:rPr>
              <w:t>Home corner</w:t>
            </w:r>
          </w:p>
          <w:p w14:paraId="4B95856B" w14:textId="2190E7F2" w:rsidR="004439C6" w:rsidRPr="00B25D7A" w:rsidRDefault="00FF567B" w:rsidP="00B25D7A">
            <w:pPr>
              <w:jc w:val="center"/>
              <w:rPr>
                <w:rFonts w:cstheme="minorHAnsi"/>
                <w:sz w:val="20"/>
                <w:szCs w:val="20"/>
              </w:rPr>
            </w:pPr>
            <w:r w:rsidRPr="00B25D7A">
              <w:rPr>
                <w:rFonts w:cstheme="minorHAnsi"/>
                <w:sz w:val="18"/>
                <w:szCs w:val="18"/>
              </w:rPr>
              <w:t>Rosie’s Walk (Farm</w:t>
            </w:r>
            <w:r w:rsidR="007C7B1C" w:rsidRPr="00B25D7A">
              <w:rPr>
                <w:rFonts w:cstheme="minorHAnsi"/>
                <w:sz w:val="18"/>
                <w:szCs w:val="18"/>
              </w:rPr>
              <w:t>)</w:t>
            </w:r>
          </w:p>
        </w:tc>
      </w:tr>
      <w:tr w:rsidR="00564277" w:rsidRPr="00B83315" w14:paraId="45529254" w14:textId="77777777" w:rsidTr="4F1C89E9">
        <w:trPr>
          <w:trHeight w:val="57"/>
        </w:trPr>
        <w:tc>
          <w:tcPr>
            <w:tcW w:w="10793" w:type="dxa"/>
            <w:gridSpan w:val="4"/>
            <w:shd w:val="clear" w:color="auto" w:fill="00B050"/>
          </w:tcPr>
          <w:p w14:paraId="627BE023" w14:textId="0A3E18D6" w:rsidR="00564277" w:rsidRPr="00447D3E" w:rsidRDefault="00F116D8" w:rsidP="00564277">
            <w:pPr>
              <w:jc w:val="center"/>
              <w:rPr>
                <w:rFonts w:cstheme="minorHAnsi"/>
                <w:sz w:val="20"/>
                <w:szCs w:val="20"/>
              </w:rPr>
            </w:pPr>
            <w:r w:rsidRPr="00447D3E">
              <w:rPr>
                <w:rFonts w:cstheme="minorHAnsi"/>
                <w:color w:val="FFFFFF" w:themeColor="background1"/>
                <w:sz w:val="20"/>
                <w:szCs w:val="20"/>
              </w:rPr>
              <w:t>Personal, Social &amp; Emotional Development</w:t>
            </w:r>
          </w:p>
        </w:tc>
      </w:tr>
      <w:tr w:rsidR="00F116D8" w:rsidRPr="00B83315" w14:paraId="0D2654C2" w14:textId="77777777" w:rsidTr="4F1C89E9">
        <w:trPr>
          <w:trHeight w:val="61"/>
        </w:trPr>
        <w:tc>
          <w:tcPr>
            <w:tcW w:w="10793" w:type="dxa"/>
            <w:gridSpan w:val="4"/>
          </w:tcPr>
          <w:p w14:paraId="63C1D489" w14:textId="3C6D1A6E" w:rsidR="007C7B1C" w:rsidRPr="00B25D7A" w:rsidRDefault="007C7B1C" w:rsidP="007C7B1C">
            <w:pPr>
              <w:pStyle w:val="ListParagraph"/>
              <w:numPr>
                <w:ilvl w:val="0"/>
                <w:numId w:val="21"/>
              </w:numPr>
              <w:rPr>
                <w:rFonts w:cstheme="minorHAnsi"/>
                <w:sz w:val="18"/>
                <w:szCs w:val="18"/>
              </w:rPr>
            </w:pPr>
            <w:r w:rsidRPr="00B25D7A">
              <w:rPr>
                <w:rFonts w:cstheme="minorHAnsi"/>
                <w:sz w:val="18"/>
                <w:szCs w:val="18"/>
              </w:rPr>
              <w:t>Induction sessions – Getting to know you, understanding rules and routines in school</w:t>
            </w:r>
          </w:p>
          <w:p w14:paraId="57AF031D" w14:textId="0F32E184" w:rsidR="00A13BBC" w:rsidRPr="00B25D7A" w:rsidRDefault="003D23AC" w:rsidP="00A13BBC">
            <w:pPr>
              <w:pStyle w:val="ListParagraph"/>
              <w:numPr>
                <w:ilvl w:val="0"/>
                <w:numId w:val="21"/>
              </w:numPr>
              <w:rPr>
                <w:rFonts w:cstheme="minorHAnsi"/>
                <w:sz w:val="18"/>
                <w:szCs w:val="18"/>
              </w:rPr>
            </w:pPr>
            <w:r w:rsidRPr="00B25D7A">
              <w:rPr>
                <w:rFonts w:cstheme="minorHAnsi"/>
                <w:sz w:val="18"/>
                <w:szCs w:val="18"/>
              </w:rPr>
              <w:t>Circle time sessions using Family Links E</w:t>
            </w:r>
            <w:r w:rsidR="00350682">
              <w:rPr>
                <w:rFonts w:cstheme="minorHAnsi"/>
                <w:sz w:val="18"/>
                <w:szCs w:val="18"/>
              </w:rPr>
              <w:t xml:space="preserve">arly </w:t>
            </w:r>
            <w:r w:rsidRPr="00B25D7A">
              <w:rPr>
                <w:rFonts w:cstheme="minorHAnsi"/>
                <w:sz w:val="18"/>
                <w:szCs w:val="18"/>
              </w:rPr>
              <w:t>Y</w:t>
            </w:r>
            <w:r w:rsidR="00350682">
              <w:rPr>
                <w:rFonts w:cstheme="minorHAnsi"/>
                <w:sz w:val="18"/>
                <w:szCs w:val="18"/>
              </w:rPr>
              <w:t>ears</w:t>
            </w:r>
            <w:r w:rsidRPr="00B25D7A">
              <w:rPr>
                <w:rFonts w:cstheme="minorHAnsi"/>
                <w:sz w:val="18"/>
                <w:szCs w:val="18"/>
              </w:rPr>
              <w:t xml:space="preserve"> programme; </w:t>
            </w:r>
            <w:r w:rsidRPr="00B25D7A">
              <w:rPr>
                <w:sz w:val="18"/>
                <w:szCs w:val="18"/>
              </w:rPr>
              <w:t>weeks 1-5: Getting to know each other; Making rules and Time out; Praise and Criticism; Personal Power</w:t>
            </w:r>
          </w:p>
          <w:p w14:paraId="0BC484C6" w14:textId="0589CF3E" w:rsidR="004439C6" w:rsidRPr="00D966AD" w:rsidRDefault="00436AD1" w:rsidP="007C7B1C">
            <w:pPr>
              <w:rPr>
                <w:rFonts w:cstheme="minorHAnsi"/>
                <w:color w:val="00B050"/>
                <w:sz w:val="20"/>
                <w:szCs w:val="20"/>
              </w:rPr>
            </w:pPr>
            <w:r w:rsidRPr="00B25D7A">
              <w:rPr>
                <w:rFonts w:cstheme="minorHAnsi"/>
                <w:b/>
                <w:bCs/>
                <w:color w:val="00B050"/>
                <w:sz w:val="18"/>
                <w:szCs w:val="18"/>
              </w:rPr>
              <w:t xml:space="preserve">Personal, Social and Emotional Development: </w:t>
            </w:r>
            <w:r w:rsidR="00791EDA" w:rsidRPr="00B25D7A">
              <w:rPr>
                <w:rFonts w:cstheme="minorHAnsi"/>
                <w:color w:val="00B050"/>
                <w:sz w:val="18"/>
                <w:szCs w:val="18"/>
              </w:rPr>
              <w:t>See themselves as valuable individuals; Build constructive and respectful re</w:t>
            </w:r>
            <w:r w:rsidR="002D5A32" w:rsidRPr="00B25D7A">
              <w:rPr>
                <w:rFonts w:cstheme="minorHAnsi"/>
                <w:color w:val="00B050"/>
                <w:sz w:val="18"/>
                <w:szCs w:val="18"/>
              </w:rPr>
              <w:t xml:space="preserve">lationships; Express their feelings and consider the feelings of others; </w:t>
            </w:r>
            <w:r w:rsidR="00224C21" w:rsidRPr="00B25D7A">
              <w:rPr>
                <w:rFonts w:cstheme="minorHAnsi"/>
                <w:color w:val="00B050"/>
                <w:sz w:val="18"/>
                <w:szCs w:val="18"/>
              </w:rPr>
              <w:t>Show resilience and perseverance in the face of challenge</w:t>
            </w:r>
            <w:r w:rsidR="004A2FCD" w:rsidRPr="00B25D7A">
              <w:rPr>
                <w:rFonts w:cstheme="minorHAnsi"/>
                <w:color w:val="00B050"/>
                <w:sz w:val="18"/>
                <w:szCs w:val="18"/>
              </w:rPr>
              <w:t>; Manage their own personal needs</w:t>
            </w:r>
            <w:r w:rsidR="00D05FC2" w:rsidRPr="00B25D7A">
              <w:rPr>
                <w:rFonts w:cstheme="minorHAnsi"/>
                <w:color w:val="00B050"/>
                <w:sz w:val="18"/>
                <w:szCs w:val="18"/>
              </w:rPr>
              <w:t>.</w:t>
            </w:r>
          </w:p>
        </w:tc>
      </w:tr>
      <w:tr w:rsidR="00564277" w:rsidRPr="00B83315" w14:paraId="780B438F" w14:textId="77777777" w:rsidTr="4F1C89E9">
        <w:trPr>
          <w:trHeight w:val="61"/>
        </w:trPr>
        <w:tc>
          <w:tcPr>
            <w:tcW w:w="10793" w:type="dxa"/>
            <w:gridSpan w:val="4"/>
            <w:shd w:val="clear" w:color="auto" w:fill="00B050"/>
          </w:tcPr>
          <w:p w14:paraId="128E4C21" w14:textId="316AF6B6" w:rsidR="00564277" w:rsidRPr="00447D3E" w:rsidRDefault="00F116D8" w:rsidP="00564277">
            <w:pPr>
              <w:jc w:val="center"/>
              <w:rPr>
                <w:rFonts w:cstheme="minorHAnsi"/>
                <w:sz w:val="20"/>
                <w:szCs w:val="20"/>
              </w:rPr>
            </w:pPr>
            <w:r w:rsidRPr="00447D3E">
              <w:rPr>
                <w:rFonts w:cstheme="minorHAnsi"/>
                <w:color w:val="FFFFFF" w:themeColor="background1"/>
                <w:sz w:val="20"/>
                <w:szCs w:val="20"/>
              </w:rPr>
              <w:t xml:space="preserve">Physical Development </w:t>
            </w:r>
          </w:p>
        </w:tc>
      </w:tr>
      <w:tr w:rsidR="00564277" w:rsidRPr="00B83315" w14:paraId="207C6366" w14:textId="77777777" w:rsidTr="4F1C89E9">
        <w:trPr>
          <w:trHeight w:val="57"/>
        </w:trPr>
        <w:tc>
          <w:tcPr>
            <w:tcW w:w="10793" w:type="dxa"/>
            <w:gridSpan w:val="4"/>
          </w:tcPr>
          <w:p w14:paraId="6225E600" w14:textId="3A24FFB0" w:rsidR="003E7DEB" w:rsidRPr="00224A59" w:rsidRDefault="00224A59" w:rsidP="00224A59">
            <w:pPr>
              <w:pStyle w:val="ListParagraph"/>
              <w:numPr>
                <w:ilvl w:val="0"/>
                <w:numId w:val="21"/>
              </w:numPr>
              <w:rPr>
                <w:sz w:val="18"/>
                <w:szCs w:val="18"/>
              </w:rPr>
            </w:pPr>
            <w:r>
              <w:rPr>
                <w:sz w:val="18"/>
                <w:szCs w:val="18"/>
              </w:rPr>
              <w:t>Me and myself unit</w:t>
            </w:r>
          </w:p>
          <w:p w14:paraId="5B126B57" w14:textId="7B733234" w:rsidR="003E7DEB" w:rsidRPr="00B25D7A" w:rsidRDefault="003E7DEB" w:rsidP="003E7DEB">
            <w:pPr>
              <w:pStyle w:val="ListParagraph"/>
              <w:numPr>
                <w:ilvl w:val="0"/>
                <w:numId w:val="21"/>
              </w:numPr>
              <w:rPr>
                <w:sz w:val="18"/>
                <w:szCs w:val="18"/>
              </w:rPr>
            </w:pPr>
            <w:r w:rsidRPr="00B25D7A">
              <w:rPr>
                <w:sz w:val="18"/>
                <w:szCs w:val="18"/>
              </w:rPr>
              <w:t>Fine motor skills; Dough disco</w:t>
            </w:r>
            <w:r w:rsidR="00903CFA" w:rsidRPr="00B25D7A">
              <w:rPr>
                <w:sz w:val="18"/>
                <w:szCs w:val="18"/>
              </w:rPr>
              <w:t>,</w:t>
            </w:r>
            <w:r w:rsidRPr="00B25D7A">
              <w:rPr>
                <w:sz w:val="18"/>
                <w:szCs w:val="18"/>
              </w:rPr>
              <w:t xml:space="preserve"> handwriting patterns</w:t>
            </w:r>
            <w:r w:rsidR="00903CFA" w:rsidRPr="00B25D7A">
              <w:rPr>
                <w:sz w:val="18"/>
                <w:szCs w:val="18"/>
              </w:rPr>
              <w:t xml:space="preserve"> and using scissors</w:t>
            </w:r>
            <w:r w:rsidR="005D6F52" w:rsidRPr="00B25D7A">
              <w:rPr>
                <w:sz w:val="18"/>
                <w:szCs w:val="18"/>
              </w:rPr>
              <w:t>, knives, forks</w:t>
            </w:r>
          </w:p>
          <w:p w14:paraId="0D59DF5E" w14:textId="430D7CDA" w:rsidR="00886431" w:rsidRPr="00B25D7A" w:rsidRDefault="00886431" w:rsidP="003E7DEB">
            <w:pPr>
              <w:pStyle w:val="ListParagraph"/>
              <w:numPr>
                <w:ilvl w:val="0"/>
                <w:numId w:val="21"/>
              </w:numPr>
              <w:rPr>
                <w:sz w:val="18"/>
                <w:szCs w:val="18"/>
              </w:rPr>
            </w:pPr>
            <w:r w:rsidRPr="00B25D7A">
              <w:rPr>
                <w:sz w:val="18"/>
                <w:szCs w:val="18"/>
              </w:rPr>
              <w:t>Posture at table</w:t>
            </w:r>
            <w:r w:rsidR="00ED28E2">
              <w:rPr>
                <w:sz w:val="18"/>
                <w:szCs w:val="18"/>
              </w:rPr>
              <w:t xml:space="preserve"> in</w:t>
            </w:r>
            <w:r w:rsidR="4DEC318B" w:rsidRPr="00B25D7A">
              <w:rPr>
                <w:sz w:val="18"/>
                <w:szCs w:val="18"/>
              </w:rPr>
              <w:t xml:space="preserve"> R</w:t>
            </w:r>
            <w:r w:rsidR="003676EF">
              <w:rPr>
                <w:sz w:val="18"/>
                <w:szCs w:val="18"/>
              </w:rPr>
              <w:t xml:space="preserve">ead, Write, Inc </w:t>
            </w:r>
            <w:r w:rsidR="00ED28E2">
              <w:rPr>
                <w:sz w:val="18"/>
                <w:szCs w:val="18"/>
              </w:rPr>
              <w:t>Phonics sessions</w:t>
            </w:r>
            <w:r w:rsidR="005B6112">
              <w:rPr>
                <w:sz w:val="18"/>
                <w:szCs w:val="18"/>
              </w:rPr>
              <w:t xml:space="preserve"> </w:t>
            </w:r>
            <w:r w:rsidR="003676EF">
              <w:rPr>
                <w:sz w:val="18"/>
                <w:szCs w:val="18"/>
              </w:rPr>
              <w:t>(R</w:t>
            </w:r>
            <w:r w:rsidR="4DEC318B" w:rsidRPr="00B25D7A">
              <w:rPr>
                <w:sz w:val="18"/>
                <w:szCs w:val="18"/>
              </w:rPr>
              <w:t>WI</w:t>
            </w:r>
            <w:r w:rsidR="00430EC7" w:rsidRPr="00B25D7A">
              <w:rPr>
                <w:sz w:val="18"/>
                <w:szCs w:val="18"/>
              </w:rPr>
              <w:t>)</w:t>
            </w:r>
          </w:p>
          <w:p w14:paraId="56907451" w14:textId="12208046" w:rsidR="00662777" w:rsidRDefault="003C7B50" w:rsidP="00662777">
            <w:pPr>
              <w:pStyle w:val="ListParagraph"/>
              <w:numPr>
                <w:ilvl w:val="0"/>
                <w:numId w:val="21"/>
              </w:numPr>
              <w:rPr>
                <w:sz w:val="18"/>
                <w:szCs w:val="18"/>
              </w:rPr>
            </w:pPr>
            <w:r w:rsidRPr="00B25D7A">
              <w:rPr>
                <w:sz w:val="18"/>
                <w:szCs w:val="18"/>
              </w:rPr>
              <w:t>School routines</w:t>
            </w:r>
          </w:p>
          <w:p w14:paraId="5FDED6E5" w14:textId="77777777" w:rsidR="00224A59" w:rsidRDefault="00224A59" w:rsidP="00881F9E">
            <w:pPr>
              <w:rPr>
                <w:b/>
                <w:bCs/>
                <w:color w:val="00B050"/>
                <w:sz w:val="18"/>
                <w:szCs w:val="18"/>
              </w:rPr>
            </w:pPr>
          </w:p>
          <w:p w14:paraId="748FDF89" w14:textId="77777777" w:rsidR="00224A59" w:rsidRDefault="00224A59" w:rsidP="00881F9E">
            <w:pPr>
              <w:rPr>
                <w:b/>
                <w:bCs/>
                <w:color w:val="00B050"/>
                <w:sz w:val="18"/>
                <w:szCs w:val="18"/>
              </w:rPr>
            </w:pPr>
          </w:p>
          <w:p w14:paraId="0C656DC2" w14:textId="77777777" w:rsidR="00224A59" w:rsidRDefault="00224A59" w:rsidP="00881F9E">
            <w:pPr>
              <w:rPr>
                <w:b/>
                <w:bCs/>
                <w:color w:val="00B050"/>
                <w:sz w:val="18"/>
                <w:szCs w:val="18"/>
              </w:rPr>
            </w:pPr>
          </w:p>
          <w:p w14:paraId="632BC048" w14:textId="4E7F802F" w:rsidR="00447D3E" w:rsidRPr="00B22E9A" w:rsidRDefault="00224A59" w:rsidP="00881F9E">
            <w:pPr>
              <w:rPr>
                <w:color w:val="00B050"/>
                <w:sz w:val="18"/>
                <w:szCs w:val="18"/>
              </w:rPr>
            </w:pPr>
            <w:r>
              <w:rPr>
                <w:b/>
                <w:bCs/>
                <w:color w:val="00B050"/>
                <w:sz w:val="18"/>
                <w:szCs w:val="18"/>
              </w:rPr>
              <w:lastRenderedPageBreak/>
              <w:t>P</w:t>
            </w:r>
            <w:r w:rsidR="00662777" w:rsidRPr="00B25D7A">
              <w:rPr>
                <w:b/>
                <w:bCs/>
                <w:color w:val="00B050"/>
                <w:sz w:val="18"/>
                <w:szCs w:val="18"/>
              </w:rPr>
              <w:t xml:space="preserve">hysical Development: </w:t>
            </w:r>
            <w:r w:rsidR="00B22486" w:rsidRPr="00B25D7A">
              <w:rPr>
                <w:color w:val="00B050"/>
                <w:sz w:val="18"/>
                <w:szCs w:val="18"/>
              </w:rPr>
              <w:t xml:space="preserve">Revise and </w:t>
            </w:r>
            <w:r w:rsidR="00962681" w:rsidRPr="00B25D7A">
              <w:rPr>
                <w:color w:val="00B050"/>
                <w:sz w:val="18"/>
                <w:szCs w:val="18"/>
              </w:rPr>
              <w:t xml:space="preserve">refine </w:t>
            </w:r>
            <w:r w:rsidR="00A37E42" w:rsidRPr="00B25D7A">
              <w:rPr>
                <w:color w:val="00B050"/>
                <w:sz w:val="18"/>
                <w:szCs w:val="18"/>
              </w:rPr>
              <w:t>the funda</w:t>
            </w:r>
            <w:r w:rsidR="00150F8C" w:rsidRPr="00B25D7A">
              <w:rPr>
                <w:color w:val="00B050"/>
                <w:sz w:val="18"/>
                <w:szCs w:val="18"/>
              </w:rPr>
              <w:t xml:space="preserve">mental movement skills </w:t>
            </w:r>
            <w:r w:rsidR="00640499" w:rsidRPr="00B25D7A">
              <w:rPr>
                <w:color w:val="00B050"/>
                <w:sz w:val="18"/>
                <w:szCs w:val="18"/>
              </w:rPr>
              <w:t>they have already</w:t>
            </w:r>
            <w:r w:rsidR="005A16FE" w:rsidRPr="00B25D7A">
              <w:rPr>
                <w:color w:val="00B050"/>
                <w:sz w:val="18"/>
                <w:szCs w:val="18"/>
              </w:rPr>
              <w:t xml:space="preserve"> acquired; </w:t>
            </w:r>
            <w:r w:rsidR="005455D4" w:rsidRPr="00B25D7A">
              <w:rPr>
                <w:color w:val="00B050"/>
                <w:sz w:val="18"/>
                <w:szCs w:val="18"/>
              </w:rPr>
              <w:t xml:space="preserve">Progress towards a more fluent </w:t>
            </w:r>
            <w:r w:rsidR="00521911" w:rsidRPr="00B25D7A">
              <w:rPr>
                <w:color w:val="00B050"/>
                <w:sz w:val="18"/>
                <w:szCs w:val="18"/>
              </w:rPr>
              <w:t xml:space="preserve">style of moving, with developing control and grace; Develop the overall </w:t>
            </w:r>
            <w:r w:rsidR="00182F91" w:rsidRPr="00B25D7A">
              <w:rPr>
                <w:color w:val="00B050"/>
                <w:sz w:val="18"/>
                <w:szCs w:val="18"/>
              </w:rPr>
              <w:t>body strength</w:t>
            </w:r>
            <w:r w:rsidR="00C44603" w:rsidRPr="00B25D7A">
              <w:rPr>
                <w:color w:val="00B050"/>
                <w:sz w:val="18"/>
                <w:szCs w:val="18"/>
              </w:rPr>
              <w:t>, co-ordination, balance and agility</w:t>
            </w:r>
            <w:r w:rsidR="00423030" w:rsidRPr="00B25D7A">
              <w:rPr>
                <w:color w:val="00B050"/>
                <w:sz w:val="18"/>
                <w:szCs w:val="18"/>
              </w:rPr>
              <w:t xml:space="preserve"> needed to </w:t>
            </w:r>
            <w:r w:rsidR="00D1461C" w:rsidRPr="00B25D7A">
              <w:rPr>
                <w:color w:val="00B050"/>
                <w:sz w:val="18"/>
                <w:szCs w:val="18"/>
              </w:rPr>
              <w:t>engage successfully engage with physical education sessions</w:t>
            </w:r>
            <w:r w:rsidR="00887435" w:rsidRPr="00B25D7A">
              <w:rPr>
                <w:color w:val="00B050"/>
                <w:sz w:val="18"/>
                <w:szCs w:val="18"/>
              </w:rPr>
              <w:t xml:space="preserve">; </w:t>
            </w:r>
            <w:r w:rsidR="00903CFA" w:rsidRPr="00B25D7A">
              <w:rPr>
                <w:color w:val="00B050"/>
                <w:sz w:val="18"/>
                <w:szCs w:val="18"/>
              </w:rPr>
              <w:t>Develop their small</w:t>
            </w:r>
            <w:r w:rsidR="00B66182" w:rsidRPr="00B25D7A">
              <w:rPr>
                <w:color w:val="00B050"/>
                <w:sz w:val="18"/>
                <w:szCs w:val="18"/>
              </w:rPr>
              <w:t xml:space="preserve"> motor skills so they can use a range of tools competently, safely and confidently</w:t>
            </w:r>
            <w:r w:rsidR="001A7FC0" w:rsidRPr="00B25D7A">
              <w:rPr>
                <w:color w:val="00B050"/>
                <w:sz w:val="18"/>
                <w:szCs w:val="18"/>
              </w:rPr>
              <w:t>;</w:t>
            </w:r>
            <w:r w:rsidR="00886431" w:rsidRPr="00B25D7A">
              <w:rPr>
                <w:color w:val="00B050"/>
                <w:sz w:val="18"/>
                <w:szCs w:val="18"/>
              </w:rPr>
              <w:t xml:space="preserve"> Use their core muscle</w:t>
            </w:r>
            <w:r w:rsidR="001D7248" w:rsidRPr="00B25D7A">
              <w:rPr>
                <w:color w:val="00B050"/>
                <w:sz w:val="18"/>
                <w:szCs w:val="18"/>
              </w:rPr>
              <w:t xml:space="preserve"> strength to achieve a good posture when sitting at a table or sitting on the floor</w:t>
            </w:r>
            <w:r w:rsidR="00ED11EA" w:rsidRPr="00B25D7A">
              <w:rPr>
                <w:color w:val="00B050"/>
                <w:sz w:val="18"/>
                <w:szCs w:val="18"/>
              </w:rPr>
              <w:t xml:space="preserve">; Combine different movements with ease and fluency; </w:t>
            </w:r>
            <w:r w:rsidR="00DC130D" w:rsidRPr="00B25D7A">
              <w:rPr>
                <w:color w:val="00B050"/>
                <w:sz w:val="18"/>
                <w:szCs w:val="18"/>
              </w:rPr>
              <w:t>Develop overall body- strength, balance, co-ordination and agility</w:t>
            </w:r>
            <w:r w:rsidR="00897B88" w:rsidRPr="00B25D7A">
              <w:rPr>
                <w:color w:val="00B050"/>
                <w:sz w:val="18"/>
                <w:szCs w:val="18"/>
              </w:rPr>
              <w:t>; Develop the foundations of a handwriting style which is fast, accurate and efficient</w:t>
            </w:r>
            <w:r w:rsidR="003C7B50" w:rsidRPr="00B25D7A">
              <w:rPr>
                <w:color w:val="00B050"/>
                <w:sz w:val="18"/>
                <w:szCs w:val="18"/>
              </w:rPr>
              <w:t xml:space="preserve">; </w:t>
            </w:r>
            <w:r w:rsidR="007F19D2" w:rsidRPr="00B25D7A">
              <w:rPr>
                <w:color w:val="00B050"/>
                <w:sz w:val="18"/>
                <w:szCs w:val="18"/>
              </w:rPr>
              <w:t>Further develop the skills they need to manage the school day successfully.</w:t>
            </w:r>
          </w:p>
        </w:tc>
      </w:tr>
      <w:tr w:rsidR="00564277" w:rsidRPr="00B83315" w14:paraId="516003F6" w14:textId="77777777" w:rsidTr="4F1C89E9">
        <w:trPr>
          <w:trHeight w:val="61"/>
        </w:trPr>
        <w:tc>
          <w:tcPr>
            <w:tcW w:w="10793" w:type="dxa"/>
            <w:gridSpan w:val="4"/>
            <w:shd w:val="clear" w:color="auto" w:fill="00B050"/>
          </w:tcPr>
          <w:p w14:paraId="5EFE0057" w14:textId="2D54E011" w:rsidR="00564277" w:rsidRPr="00447D3E" w:rsidRDefault="00D03A59" w:rsidP="00564277">
            <w:pPr>
              <w:jc w:val="center"/>
              <w:rPr>
                <w:rFonts w:cstheme="minorHAnsi"/>
                <w:sz w:val="20"/>
                <w:szCs w:val="20"/>
              </w:rPr>
            </w:pPr>
            <w:r w:rsidRPr="00447D3E">
              <w:rPr>
                <w:rFonts w:cstheme="minorHAnsi"/>
                <w:color w:val="FFFFFF" w:themeColor="background1"/>
                <w:sz w:val="20"/>
                <w:szCs w:val="20"/>
              </w:rPr>
              <w:lastRenderedPageBreak/>
              <w:t>Literacy -</w:t>
            </w:r>
            <w:r w:rsidR="001C1BE2" w:rsidRPr="00447D3E">
              <w:rPr>
                <w:rFonts w:cstheme="minorHAnsi"/>
                <w:color w:val="FFFFFF" w:themeColor="background1"/>
                <w:sz w:val="20"/>
                <w:szCs w:val="20"/>
              </w:rPr>
              <w:t xml:space="preserve"> Reading</w:t>
            </w:r>
          </w:p>
        </w:tc>
      </w:tr>
      <w:tr w:rsidR="00BE056A" w:rsidRPr="00B83315" w14:paraId="6476CFED" w14:textId="77777777" w:rsidTr="4F1C89E9">
        <w:trPr>
          <w:trHeight w:val="57"/>
        </w:trPr>
        <w:tc>
          <w:tcPr>
            <w:tcW w:w="5396" w:type="dxa"/>
            <w:gridSpan w:val="2"/>
          </w:tcPr>
          <w:p w14:paraId="53DA5F12" w14:textId="34362C19" w:rsidR="00291F8B" w:rsidRPr="00447D3E" w:rsidRDefault="00BE056A" w:rsidP="00922EBF">
            <w:pPr>
              <w:autoSpaceDE w:val="0"/>
              <w:autoSpaceDN w:val="0"/>
              <w:adjustRightInd w:val="0"/>
              <w:ind w:left="360"/>
              <w:rPr>
                <w:rFonts w:cstheme="minorHAnsi"/>
                <w:b/>
                <w:sz w:val="18"/>
                <w:szCs w:val="18"/>
              </w:rPr>
            </w:pPr>
            <w:r w:rsidRPr="00447D3E">
              <w:rPr>
                <w:rFonts w:cstheme="minorHAnsi"/>
                <w:b/>
                <w:sz w:val="18"/>
                <w:szCs w:val="18"/>
              </w:rPr>
              <w:t>Word Reading</w:t>
            </w:r>
          </w:p>
          <w:p w14:paraId="451F17E6" w14:textId="77777777" w:rsidR="007A2D41" w:rsidRPr="00447D3E" w:rsidRDefault="00291F8B" w:rsidP="00291F8B">
            <w:pPr>
              <w:pStyle w:val="ListParagraph"/>
              <w:numPr>
                <w:ilvl w:val="0"/>
                <w:numId w:val="21"/>
              </w:numPr>
              <w:autoSpaceDE w:val="0"/>
              <w:autoSpaceDN w:val="0"/>
              <w:adjustRightInd w:val="0"/>
              <w:rPr>
                <w:rFonts w:cstheme="minorHAnsi"/>
                <w:b/>
                <w:sz w:val="18"/>
                <w:szCs w:val="18"/>
              </w:rPr>
            </w:pPr>
            <w:r w:rsidRPr="00447D3E">
              <w:rPr>
                <w:sz w:val="18"/>
                <w:szCs w:val="18"/>
              </w:rPr>
              <w:t>Sound and listening games</w:t>
            </w:r>
          </w:p>
          <w:p w14:paraId="73042804" w14:textId="13B133D5" w:rsidR="00291F8B" w:rsidRPr="00447D3E" w:rsidRDefault="007A2D41" w:rsidP="00291F8B">
            <w:pPr>
              <w:pStyle w:val="ListParagraph"/>
              <w:numPr>
                <w:ilvl w:val="0"/>
                <w:numId w:val="21"/>
              </w:numPr>
              <w:autoSpaceDE w:val="0"/>
              <w:autoSpaceDN w:val="0"/>
              <w:adjustRightInd w:val="0"/>
              <w:rPr>
                <w:rFonts w:cstheme="minorHAnsi"/>
                <w:b/>
                <w:sz w:val="18"/>
                <w:szCs w:val="18"/>
              </w:rPr>
            </w:pPr>
            <w:r w:rsidRPr="00447D3E">
              <w:rPr>
                <w:sz w:val="18"/>
                <w:szCs w:val="18"/>
              </w:rPr>
              <w:t>I</w:t>
            </w:r>
            <w:r w:rsidR="00291F8B" w:rsidRPr="00447D3E">
              <w:rPr>
                <w:sz w:val="18"/>
                <w:szCs w:val="18"/>
              </w:rPr>
              <w:t>ntroduce Set 1 sounds</w:t>
            </w:r>
          </w:p>
          <w:p w14:paraId="24D0BC84" w14:textId="59135BEC" w:rsidR="00291F8B" w:rsidRPr="00447D3E" w:rsidRDefault="00291F8B" w:rsidP="00291F8B">
            <w:pPr>
              <w:pStyle w:val="ListParagraph"/>
              <w:numPr>
                <w:ilvl w:val="0"/>
                <w:numId w:val="21"/>
              </w:numPr>
              <w:autoSpaceDE w:val="0"/>
              <w:autoSpaceDN w:val="0"/>
              <w:adjustRightInd w:val="0"/>
              <w:rPr>
                <w:rFonts w:cstheme="minorHAnsi"/>
                <w:b/>
                <w:sz w:val="18"/>
                <w:szCs w:val="18"/>
              </w:rPr>
            </w:pPr>
            <w:r w:rsidRPr="00447D3E">
              <w:rPr>
                <w:sz w:val="18"/>
                <w:szCs w:val="18"/>
              </w:rPr>
              <w:t>Fred talk – children are given sounds ‘c-a-t’ and asked to say the word ‘cat’</w:t>
            </w:r>
          </w:p>
          <w:p w14:paraId="47B1AA2B" w14:textId="6D409D63" w:rsidR="00294CE3" w:rsidRPr="00447D3E" w:rsidRDefault="00294CE3" w:rsidP="00294CE3">
            <w:pPr>
              <w:pStyle w:val="ListParagraph"/>
              <w:numPr>
                <w:ilvl w:val="0"/>
                <w:numId w:val="21"/>
              </w:numPr>
              <w:autoSpaceDE w:val="0"/>
              <w:autoSpaceDN w:val="0"/>
              <w:adjustRightInd w:val="0"/>
              <w:rPr>
                <w:rFonts w:cstheme="minorHAnsi"/>
                <w:b/>
                <w:sz w:val="18"/>
                <w:szCs w:val="18"/>
              </w:rPr>
            </w:pPr>
            <w:r w:rsidRPr="00447D3E">
              <w:rPr>
                <w:color w:val="FF0000"/>
                <w:sz w:val="18"/>
                <w:szCs w:val="18"/>
              </w:rPr>
              <w:t xml:space="preserve">Red words </w:t>
            </w:r>
            <w:r w:rsidRPr="00447D3E">
              <w:rPr>
                <w:sz w:val="18"/>
                <w:szCs w:val="18"/>
              </w:rPr>
              <w:t>– Set 1</w:t>
            </w:r>
          </w:p>
          <w:p w14:paraId="681597B9" w14:textId="04C80A30" w:rsidR="002B0B52" w:rsidRPr="007F7A19" w:rsidRDefault="007315EB" w:rsidP="00294CE3">
            <w:pPr>
              <w:autoSpaceDE w:val="0"/>
              <w:autoSpaceDN w:val="0"/>
              <w:adjustRightInd w:val="0"/>
              <w:rPr>
                <w:rFonts w:cstheme="minorHAnsi"/>
                <w:bCs/>
                <w:color w:val="00B050"/>
                <w:sz w:val="20"/>
                <w:szCs w:val="20"/>
              </w:rPr>
            </w:pPr>
            <w:r w:rsidRPr="00447D3E">
              <w:rPr>
                <w:rFonts w:cstheme="minorHAnsi"/>
                <w:b/>
                <w:color w:val="00B050"/>
                <w:sz w:val="18"/>
                <w:szCs w:val="18"/>
              </w:rPr>
              <w:t xml:space="preserve">Literacy: </w:t>
            </w:r>
            <w:r w:rsidR="003E688E" w:rsidRPr="00447D3E">
              <w:rPr>
                <w:rFonts w:cstheme="minorHAnsi"/>
                <w:bCs/>
                <w:color w:val="00B050"/>
                <w:sz w:val="18"/>
                <w:szCs w:val="18"/>
              </w:rPr>
              <w:t>Read individual letters by saying the sounds for them; Blend sounds into words</w:t>
            </w:r>
            <w:r w:rsidR="007F7A19" w:rsidRPr="00447D3E">
              <w:rPr>
                <w:rFonts w:cstheme="minorHAnsi"/>
                <w:bCs/>
                <w:color w:val="00B050"/>
                <w:sz w:val="18"/>
                <w:szCs w:val="18"/>
              </w:rPr>
              <w:t xml:space="preserve"> so they can read short words</w:t>
            </w:r>
            <w:r w:rsidR="005300AF" w:rsidRPr="00447D3E">
              <w:rPr>
                <w:rFonts w:cstheme="minorHAnsi"/>
                <w:bCs/>
                <w:color w:val="00B050"/>
                <w:sz w:val="18"/>
                <w:szCs w:val="18"/>
              </w:rPr>
              <w:t>; Read a few common exception words</w:t>
            </w:r>
          </w:p>
        </w:tc>
        <w:tc>
          <w:tcPr>
            <w:tcW w:w="5397" w:type="dxa"/>
            <w:gridSpan w:val="2"/>
          </w:tcPr>
          <w:p w14:paraId="345F3ADA" w14:textId="44618D85" w:rsidR="00922EBF" w:rsidRPr="00447D3E" w:rsidRDefault="00BE056A" w:rsidP="003D6E03">
            <w:pPr>
              <w:autoSpaceDE w:val="0"/>
              <w:autoSpaceDN w:val="0"/>
              <w:adjustRightInd w:val="0"/>
              <w:rPr>
                <w:rFonts w:cstheme="minorHAnsi"/>
                <w:b/>
                <w:sz w:val="18"/>
                <w:szCs w:val="18"/>
              </w:rPr>
            </w:pPr>
            <w:r w:rsidRPr="00447D3E">
              <w:rPr>
                <w:rFonts w:cstheme="minorHAnsi"/>
                <w:b/>
                <w:sz w:val="18"/>
                <w:szCs w:val="18"/>
              </w:rPr>
              <w:t>Comprehension</w:t>
            </w:r>
          </w:p>
          <w:p w14:paraId="736045D8" w14:textId="061F5A79" w:rsidR="00F767D6" w:rsidRPr="00447D3E" w:rsidRDefault="00365035" w:rsidP="00F767D6">
            <w:pPr>
              <w:pStyle w:val="ListParagraph"/>
              <w:numPr>
                <w:ilvl w:val="0"/>
                <w:numId w:val="21"/>
              </w:numPr>
              <w:autoSpaceDE w:val="0"/>
              <w:autoSpaceDN w:val="0"/>
              <w:adjustRightInd w:val="0"/>
              <w:rPr>
                <w:rFonts w:cstheme="minorHAnsi"/>
                <w:bCs/>
                <w:sz w:val="18"/>
                <w:szCs w:val="18"/>
              </w:rPr>
            </w:pPr>
            <w:r w:rsidRPr="00447D3E">
              <w:rPr>
                <w:rFonts w:cstheme="minorHAnsi"/>
                <w:bCs/>
                <w:sz w:val="18"/>
                <w:szCs w:val="18"/>
              </w:rPr>
              <w:t>Listen and respond to stories</w:t>
            </w:r>
            <w:r w:rsidR="00DD4E49" w:rsidRPr="00447D3E">
              <w:rPr>
                <w:rFonts w:cstheme="minorHAnsi"/>
                <w:bCs/>
                <w:sz w:val="18"/>
                <w:szCs w:val="18"/>
              </w:rPr>
              <w:t>, poems and songs</w:t>
            </w:r>
          </w:p>
          <w:p w14:paraId="7BDE7BD1" w14:textId="560A744A" w:rsidR="006C6ED8" w:rsidRPr="00447D3E" w:rsidRDefault="006C6ED8" w:rsidP="00F767D6">
            <w:pPr>
              <w:pStyle w:val="ListParagraph"/>
              <w:numPr>
                <w:ilvl w:val="0"/>
                <w:numId w:val="21"/>
              </w:numPr>
              <w:autoSpaceDE w:val="0"/>
              <w:autoSpaceDN w:val="0"/>
              <w:adjustRightInd w:val="0"/>
              <w:rPr>
                <w:rFonts w:cstheme="minorHAnsi"/>
                <w:bCs/>
                <w:sz w:val="18"/>
                <w:szCs w:val="18"/>
              </w:rPr>
            </w:pPr>
            <w:r w:rsidRPr="00447D3E">
              <w:rPr>
                <w:rFonts w:cstheme="minorHAnsi"/>
                <w:bCs/>
                <w:sz w:val="18"/>
                <w:szCs w:val="18"/>
              </w:rPr>
              <w:t>Retell ‘Rosie’s walk</w:t>
            </w:r>
            <w:r w:rsidR="00C9232E" w:rsidRPr="00447D3E">
              <w:rPr>
                <w:rFonts w:cstheme="minorHAnsi"/>
                <w:bCs/>
                <w:sz w:val="18"/>
                <w:szCs w:val="18"/>
              </w:rPr>
              <w:t>’</w:t>
            </w:r>
          </w:p>
          <w:p w14:paraId="59F4C776" w14:textId="08D77487" w:rsidR="00365035" w:rsidRPr="00447D3E" w:rsidRDefault="00365035" w:rsidP="00447D3E">
            <w:pPr>
              <w:pStyle w:val="ListParagraph"/>
              <w:numPr>
                <w:ilvl w:val="0"/>
                <w:numId w:val="21"/>
              </w:numPr>
              <w:rPr>
                <w:rFonts w:cstheme="minorHAnsi"/>
                <w:sz w:val="18"/>
                <w:szCs w:val="18"/>
              </w:rPr>
            </w:pPr>
            <w:r w:rsidRPr="00447D3E">
              <w:rPr>
                <w:rFonts w:cstheme="minorHAnsi"/>
                <w:sz w:val="18"/>
                <w:szCs w:val="18"/>
              </w:rPr>
              <w:t>Develop language skills through Rising Stars vocabulary sessions</w:t>
            </w:r>
          </w:p>
          <w:p w14:paraId="6B84E5F5" w14:textId="5FB39755" w:rsidR="006C6ED8" w:rsidRPr="006C6ED8" w:rsidRDefault="006C6ED8" w:rsidP="006C6ED8">
            <w:pPr>
              <w:autoSpaceDE w:val="0"/>
              <w:autoSpaceDN w:val="0"/>
              <w:adjustRightInd w:val="0"/>
              <w:rPr>
                <w:rFonts w:cstheme="minorHAnsi"/>
                <w:bCs/>
                <w:sz w:val="20"/>
                <w:szCs w:val="20"/>
              </w:rPr>
            </w:pPr>
            <w:r w:rsidRPr="00447D3E">
              <w:rPr>
                <w:rFonts w:cstheme="minorHAnsi"/>
                <w:b/>
                <w:bCs/>
                <w:color w:val="00B050"/>
                <w:sz w:val="18"/>
                <w:szCs w:val="18"/>
              </w:rPr>
              <w:t xml:space="preserve">Communication and Language: </w:t>
            </w:r>
            <w:r w:rsidRPr="00447D3E">
              <w:rPr>
                <w:rFonts w:cstheme="minorHAnsi"/>
                <w:color w:val="00B050"/>
                <w:sz w:val="18"/>
                <w:szCs w:val="18"/>
              </w:rPr>
              <w:t>Learn new vocabulary; Use new vocabulary through the day; Engage in story times; Listen to and talk about stories to build familiarity and understanding; Retell the story, some as exact repetition and some in their own words; Use new vocabulary in different contexts; Listen carefully to rhymes and songs, paying attention to how they sound; Learn rhymes, poems and songs</w:t>
            </w:r>
            <w:r w:rsidR="00D53E92" w:rsidRPr="00447D3E">
              <w:rPr>
                <w:rFonts w:cstheme="minorHAnsi"/>
                <w:color w:val="00B050"/>
                <w:sz w:val="18"/>
                <w:szCs w:val="18"/>
              </w:rPr>
              <w:t>.</w:t>
            </w:r>
          </w:p>
        </w:tc>
      </w:tr>
      <w:tr w:rsidR="00564277" w:rsidRPr="00B83315" w14:paraId="380FDAC9" w14:textId="77777777" w:rsidTr="4F1C89E9">
        <w:trPr>
          <w:trHeight w:val="61"/>
        </w:trPr>
        <w:tc>
          <w:tcPr>
            <w:tcW w:w="10793" w:type="dxa"/>
            <w:gridSpan w:val="4"/>
            <w:shd w:val="clear" w:color="auto" w:fill="00B050"/>
          </w:tcPr>
          <w:p w14:paraId="3D13B4E7" w14:textId="77A4DC09" w:rsidR="00564277" w:rsidRPr="00447D3E" w:rsidRDefault="001C1BE2" w:rsidP="00564277">
            <w:pPr>
              <w:jc w:val="center"/>
              <w:rPr>
                <w:rFonts w:cstheme="minorHAnsi"/>
                <w:sz w:val="20"/>
                <w:szCs w:val="20"/>
              </w:rPr>
            </w:pPr>
            <w:r w:rsidRPr="00447D3E">
              <w:rPr>
                <w:rFonts w:cstheme="minorHAnsi"/>
                <w:color w:val="FFFFFF" w:themeColor="background1"/>
                <w:sz w:val="20"/>
                <w:szCs w:val="20"/>
              </w:rPr>
              <w:t>Literacy - Writing</w:t>
            </w:r>
          </w:p>
        </w:tc>
      </w:tr>
      <w:tr w:rsidR="00564277" w:rsidRPr="00B83315" w14:paraId="35B0F19E" w14:textId="77777777" w:rsidTr="4F1C89E9">
        <w:trPr>
          <w:trHeight w:val="57"/>
        </w:trPr>
        <w:tc>
          <w:tcPr>
            <w:tcW w:w="10793" w:type="dxa"/>
            <w:gridSpan w:val="4"/>
          </w:tcPr>
          <w:p w14:paraId="4BDF7878" w14:textId="72F3503B" w:rsidR="00452973" w:rsidRPr="00447D3E" w:rsidRDefault="00452973" w:rsidP="4F1C89E9">
            <w:pPr>
              <w:pStyle w:val="ListParagraph"/>
              <w:numPr>
                <w:ilvl w:val="0"/>
                <w:numId w:val="21"/>
              </w:numPr>
              <w:autoSpaceDE w:val="0"/>
              <w:autoSpaceDN w:val="0"/>
              <w:adjustRightInd w:val="0"/>
              <w:rPr>
                <w:b/>
                <w:bCs/>
                <w:sz w:val="18"/>
                <w:szCs w:val="18"/>
              </w:rPr>
            </w:pPr>
            <w:r w:rsidRPr="00447D3E">
              <w:rPr>
                <w:sz w:val="18"/>
                <w:szCs w:val="18"/>
              </w:rPr>
              <w:t>Recognising and writing our names</w:t>
            </w:r>
          </w:p>
          <w:p w14:paraId="3986256E" w14:textId="08AE89EF" w:rsidR="001C1BE2" w:rsidRPr="00447D3E" w:rsidRDefault="00452973" w:rsidP="001C1BE2">
            <w:pPr>
              <w:pStyle w:val="ListParagraph"/>
              <w:numPr>
                <w:ilvl w:val="0"/>
                <w:numId w:val="21"/>
              </w:numPr>
              <w:autoSpaceDE w:val="0"/>
              <w:autoSpaceDN w:val="0"/>
              <w:adjustRightInd w:val="0"/>
              <w:rPr>
                <w:rFonts w:cstheme="minorHAnsi"/>
                <w:bCs/>
                <w:sz w:val="18"/>
                <w:szCs w:val="18"/>
              </w:rPr>
            </w:pPr>
            <w:r w:rsidRPr="00447D3E">
              <w:rPr>
                <w:rFonts w:cstheme="minorHAnsi"/>
                <w:bCs/>
                <w:sz w:val="18"/>
                <w:szCs w:val="18"/>
              </w:rPr>
              <w:t>Forming letters</w:t>
            </w:r>
          </w:p>
          <w:p w14:paraId="534914D4" w14:textId="2DFD2648" w:rsidR="007315EB" w:rsidRPr="007315EB" w:rsidRDefault="007315EB" w:rsidP="001C1BE2">
            <w:pPr>
              <w:rPr>
                <w:rFonts w:cstheme="minorHAnsi"/>
                <w:bCs/>
              </w:rPr>
            </w:pPr>
            <w:r w:rsidRPr="00447D3E">
              <w:rPr>
                <w:rFonts w:cstheme="minorHAnsi"/>
                <w:b/>
                <w:color w:val="00B050"/>
                <w:sz w:val="18"/>
                <w:szCs w:val="18"/>
              </w:rPr>
              <w:t>Literacy:</w:t>
            </w:r>
            <w:r w:rsidR="004E604B" w:rsidRPr="00646689">
              <w:rPr>
                <w:rFonts w:cstheme="minorHAnsi"/>
                <w:bCs/>
                <w:color w:val="00B050"/>
                <w:sz w:val="18"/>
                <w:szCs w:val="18"/>
              </w:rPr>
              <w:t xml:space="preserve"> </w:t>
            </w:r>
            <w:r w:rsidR="00646689" w:rsidRPr="00646689">
              <w:rPr>
                <w:rFonts w:cstheme="minorHAnsi"/>
                <w:bCs/>
                <w:color w:val="00B050"/>
                <w:sz w:val="18"/>
                <w:szCs w:val="18"/>
              </w:rPr>
              <w:t>(</w:t>
            </w:r>
            <w:r w:rsidR="004E604B" w:rsidRPr="004E604B">
              <w:rPr>
                <w:rFonts w:cstheme="minorHAnsi"/>
                <w:bCs/>
                <w:color w:val="00B050"/>
                <w:sz w:val="18"/>
                <w:szCs w:val="18"/>
              </w:rPr>
              <w:t>3–4-yea</w:t>
            </w:r>
            <w:r w:rsidR="00646689">
              <w:rPr>
                <w:rFonts w:cstheme="minorHAnsi"/>
                <w:bCs/>
                <w:color w:val="00B050"/>
                <w:sz w:val="18"/>
                <w:szCs w:val="18"/>
              </w:rPr>
              <w:t>rs</w:t>
            </w:r>
            <w:r w:rsidR="004E604B">
              <w:rPr>
                <w:rFonts w:cstheme="minorHAnsi"/>
                <w:b/>
                <w:color w:val="00B050"/>
                <w:sz w:val="18"/>
                <w:szCs w:val="18"/>
              </w:rPr>
              <w:t xml:space="preserve"> – </w:t>
            </w:r>
            <w:r w:rsidR="004E604B" w:rsidRPr="004E604B">
              <w:rPr>
                <w:rFonts w:cstheme="minorHAnsi"/>
                <w:bCs/>
                <w:color w:val="00B050"/>
                <w:sz w:val="18"/>
                <w:szCs w:val="18"/>
              </w:rPr>
              <w:t xml:space="preserve">Write some or all of their name; Write some letters </w:t>
            </w:r>
            <w:r w:rsidR="0096370E" w:rsidRPr="004E604B">
              <w:rPr>
                <w:rFonts w:cstheme="minorHAnsi"/>
                <w:bCs/>
                <w:color w:val="00B050"/>
                <w:sz w:val="18"/>
                <w:szCs w:val="18"/>
              </w:rPr>
              <w:t>accurately</w:t>
            </w:r>
            <w:r w:rsidR="0096370E">
              <w:rPr>
                <w:rFonts w:cstheme="minorHAnsi"/>
                <w:bCs/>
                <w:color w:val="00B050"/>
                <w:sz w:val="18"/>
                <w:szCs w:val="18"/>
              </w:rPr>
              <w:t>)</w:t>
            </w:r>
            <w:r w:rsidR="0096370E">
              <w:rPr>
                <w:rFonts w:cstheme="minorHAnsi"/>
                <w:b/>
                <w:color w:val="00B050"/>
                <w:sz w:val="18"/>
                <w:szCs w:val="18"/>
              </w:rPr>
              <w:t xml:space="preserve"> / </w:t>
            </w:r>
            <w:r w:rsidRPr="00447D3E">
              <w:rPr>
                <w:rFonts w:cstheme="minorHAnsi"/>
                <w:bCs/>
                <w:color w:val="00B050"/>
                <w:sz w:val="18"/>
                <w:szCs w:val="18"/>
              </w:rPr>
              <w:t>Form lower-case and capital letters correctly</w:t>
            </w:r>
            <w:r w:rsidR="0014523A">
              <w:rPr>
                <w:rFonts w:cstheme="minorHAnsi"/>
                <w:bCs/>
                <w:color w:val="00B050"/>
                <w:sz w:val="18"/>
                <w:szCs w:val="18"/>
              </w:rPr>
              <w:t>.</w:t>
            </w:r>
          </w:p>
        </w:tc>
      </w:tr>
      <w:tr w:rsidR="00564277" w:rsidRPr="00B83315" w14:paraId="79C6D648" w14:textId="77777777" w:rsidTr="4F1C89E9">
        <w:trPr>
          <w:trHeight w:val="61"/>
        </w:trPr>
        <w:tc>
          <w:tcPr>
            <w:tcW w:w="10793" w:type="dxa"/>
            <w:gridSpan w:val="4"/>
            <w:shd w:val="clear" w:color="auto" w:fill="00B050"/>
          </w:tcPr>
          <w:p w14:paraId="603203C0" w14:textId="356B58EB" w:rsidR="00564277" w:rsidRPr="00447D3E" w:rsidRDefault="001C1BE2" w:rsidP="00564277">
            <w:pPr>
              <w:jc w:val="center"/>
              <w:rPr>
                <w:rFonts w:cstheme="minorHAnsi"/>
                <w:sz w:val="20"/>
                <w:szCs w:val="20"/>
              </w:rPr>
            </w:pPr>
            <w:r w:rsidRPr="00447D3E">
              <w:rPr>
                <w:rFonts w:cstheme="minorHAnsi"/>
                <w:color w:val="FFFFFF" w:themeColor="background1"/>
                <w:sz w:val="20"/>
                <w:szCs w:val="20"/>
              </w:rPr>
              <w:t>Mathematics</w:t>
            </w:r>
          </w:p>
        </w:tc>
      </w:tr>
      <w:tr w:rsidR="002E4AD1" w:rsidRPr="00B83315" w14:paraId="0BA95C43" w14:textId="77777777" w:rsidTr="006100B4">
        <w:trPr>
          <w:trHeight w:val="61"/>
        </w:trPr>
        <w:tc>
          <w:tcPr>
            <w:tcW w:w="10793" w:type="dxa"/>
            <w:gridSpan w:val="4"/>
          </w:tcPr>
          <w:p w14:paraId="422D8D36" w14:textId="1E56F6A4" w:rsidR="002E4AD1" w:rsidRPr="0098072F" w:rsidRDefault="002E4AD1" w:rsidP="0098072F">
            <w:pPr>
              <w:pStyle w:val="ListParagraph"/>
              <w:rPr>
                <w:rFonts w:cstheme="minorHAnsi"/>
                <w:b/>
                <w:bCs/>
                <w:sz w:val="18"/>
                <w:szCs w:val="18"/>
              </w:rPr>
            </w:pPr>
            <w:r w:rsidRPr="0098072F">
              <w:rPr>
                <w:rFonts w:cstheme="minorHAnsi"/>
                <w:b/>
                <w:bCs/>
                <w:sz w:val="18"/>
                <w:szCs w:val="18"/>
              </w:rPr>
              <w:t>White Rose – Just like me</w:t>
            </w:r>
            <w:r w:rsidR="006806B8" w:rsidRPr="0098072F">
              <w:rPr>
                <w:rFonts w:cstheme="minorHAnsi"/>
                <w:b/>
                <w:bCs/>
                <w:sz w:val="18"/>
                <w:szCs w:val="18"/>
              </w:rPr>
              <w:t xml:space="preserve">                                  </w:t>
            </w:r>
          </w:p>
          <w:p w14:paraId="688F2848" w14:textId="522F15CD" w:rsidR="002E4AD1" w:rsidRPr="0098072F" w:rsidRDefault="002E4AD1" w:rsidP="004953CF">
            <w:pPr>
              <w:rPr>
                <w:rFonts w:cstheme="minorHAnsi"/>
                <w:b/>
                <w:bCs/>
                <w:sz w:val="18"/>
                <w:szCs w:val="18"/>
              </w:rPr>
            </w:pPr>
            <w:r w:rsidRPr="0098072F">
              <w:rPr>
                <w:rFonts w:cstheme="minorHAnsi"/>
                <w:b/>
                <w:bCs/>
                <w:sz w:val="18"/>
                <w:szCs w:val="18"/>
              </w:rPr>
              <w:t xml:space="preserve"> Match and Sort</w:t>
            </w:r>
            <w:r w:rsidR="006806B8" w:rsidRPr="0098072F">
              <w:rPr>
                <w:rFonts w:cstheme="minorHAnsi"/>
                <w:b/>
                <w:bCs/>
                <w:sz w:val="18"/>
                <w:szCs w:val="18"/>
              </w:rPr>
              <w:t xml:space="preserve">                                                                                             </w:t>
            </w:r>
          </w:p>
          <w:p w14:paraId="57093FED" w14:textId="10EE45C4" w:rsidR="002E4AD1" w:rsidRPr="0098072F" w:rsidRDefault="002E4AD1" w:rsidP="00447D3E">
            <w:pPr>
              <w:pStyle w:val="ListParagraph"/>
              <w:numPr>
                <w:ilvl w:val="0"/>
                <w:numId w:val="16"/>
              </w:numPr>
              <w:rPr>
                <w:rFonts w:cstheme="minorHAnsi"/>
                <w:b/>
                <w:bCs/>
                <w:sz w:val="18"/>
                <w:szCs w:val="18"/>
              </w:rPr>
            </w:pPr>
            <w:r w:rsidRPr="0098072F">
              <w:rPr>
                <w:rFonts w:cstheme="minorHAnsi"/>
                <w:sz w:val="18"/>
                <w:szCs w:val="18"/>
              </w:rPr>
              <w:t>Same and different</w:t>
            </w:r>
            <w:r w:rsidR="00447D3E" w:rsidRPr="0098072F">
              <w:rPr>
                <w:rFonts w:cstheme="minorHAnsi"/>
                <w:b/>
                <w:bCs/>
                <w:sz w:val="18"/>
                <w:szCs w:val="18"/>
              </w:rPr>
              <w:t xml:space="preserve">                                                                                   Exploring pattern</w:t>
            </w:r>
          </w:p>
          <w:p w14:paraId="7CA97C1B" w14:textId="4EBF9112" w:rsidR="00447D3E" w:rsidRPr="0098072F" w:rsidRDefault="002E4AD1" w:rsidP="00447D3E">
            <w:pPr>
              <w:pStyle w:val="ListParagraph"/>
              <w:numPr>
                <w:ilvl w:val="0"/>
                <w:numId w:val="16"/>
              </w:numPr>
              <w:rPr>
                <w:rFonts w:cstheme="minorHAnsi"/>
                <w:sz w:val="18"/>
                <w:szCs w:val="18"/>
              </w:rPr>
            </w:pPr>
            <w:r w:rsidRPr="0098072F">
              <w:rPr>
                <w:rFonts w:cstheme="minorHAnsi"/>
                <w:sz w:val="18"/>
                <w:szCs w:val="18"/>
              </w:rPr>
              <w:t>Beginning to sort</w:t>
            </w:r>
            <w:r w:rsidR="00447D3E" w:rsidRPr="0098072F">
              <w:rPr>
                <w:rFonts w:cstheme="minorHAnsi"/>
                <w:sz w:val="18"/>
                <w:szCs w:val="18"/>
              </w:rPr>
              <w:t xml:space="preserve">                                                                                      </w:t>
            </w:r>
            <w:r w:rsidR="00445C98" w:rsidRPr="0098072F">
              <w:rPr>
                <w:rFonts w:cstheme="minorHAnsi"/>
                <w:sz w:val="18"/>
                <w:szCs w:val="18"/>
              </w:rPr>
              <w:t>•</w:t>
            </w:r>
            <w:r w:rsidR="00445C98" w:rsidRPr="0098072F">
              <w:rPr>
                <w:rFonts w:cstheme="minorHAnsi" w:hint="cs"/>
                <w:sz w:val="18"/>
                <w:szCs w:val="18"/>
              </w:rPr>
              <w:t xml:space="preserve"> </w:t>
            </w:r>
            <w:r w:rsidR="0028513F" w:rsidRPr="0098072F">
              <w:rPr>
                <w:rFonts w:cstheme="minorHAnsi"/>
                <w:sz w:val="18"/>
                <w:szCs w:val="18"/>
              </w:rPr>
              <w:t xml:space="preserve">   </w:t>
            </w:r>
            <w:r w:rsidR="00447D3E" w:rsidRPr="0098072F">
              <w:rPr>
                <w:rFonts w:cstheme="minorHAnsi"/>
                <w:sz w:val="18"/>
                <w:szCs w:val="18"/>
              </w:rPr>
              <w:t>Making simple patterns; ABAB</w:t>
            </w:r>
          </w:p>
          <w:p w14:paraId="54EE6201" w14:textId="77777777" w:rsidR="002E4AD1" w:rsidRPr="0098072F" w:rsidRDefault="002E4AD1" w:rsidP="002E4AD1">
            <w:pPr>
              <w:rPr>
                <w:rFonts w:cstheme="minorHAnsi"/>
                <w:b/>
                <w:bCs/>
                <w:sz w:val="18"/>
                <w:szCs w:val="18"/>
              </w:rPr>
            </w:pPr>
            <w:r w:rsidRPr="0098072F">
              <w:rPr>
                <w:rFonts w:cstheme="minorHAnsi"/>
                <w:b/>
                <w:bCs/>
                <w:sz w:val="18"/>
                <w:szCs w:val="18"/>
              </w:rPr>
              <w:t>Making Comparisons</w:t>
            </w:r>
          </w:p>
          <w:p w14:paraId="5832A584" w14:textId="4757ED5D" w:rsidR="002E4AD1" w:rsidRPr="0098072F" w:rsidRDefault="002E4AD1" w:rsidP="004953CF">
            <w:pPr>
              <w:pStyle w:val="ListParagraph"/>
              <w:numPr>
                <w:ilvl w:val="0"/>
                <w:numId w:val="16"/>
              </w:numPr>
              <w:rPr>
                <w:rFonts w:cstheme="minorHAnsi"/>
                <w:sz w:val="18"/>
                <w:szCs w:val="18"/>
              </w:rPr>
            </w:pPr>
            <w:r w:rsidRPr="0098072F">
              <w:rPr>
                <w:rFonts w:cstheme="minorHAnsi"/>
                <w:sz w:val="18"/>
                <w:szCs w:val="18"/>
              </w:rPr>
              <w:t>Comparing amounts – more/less</w:t>
            </w:r>
            <w:r w:rsidR="0098072F" w:rsidRPr="0098072F">
              <w:rPr>
                <w:rFonts w:cstheme="minorHAnsi"/>
                <w:sz w:val="18"/>
                <w:szCs w:val="18"/>
              </w:rPr>
              <w:t xml:space="preserve">                                                          Fluency fact: 1+1=2</w:t>
            </w:r>
          </w:p>
          <w:p w14:paraId="37D482E5" w14:textId="3720F12F" w:rsidR="002E4AD1" w:rsidRPr="0098072F" w:rsidRDefault="002E4AD1" w:rsidP="002E4AD1">
            <w:pPr>
              <w:pStyle w:val="ListParagraph"/>
              <w:rPr>
                <w:rFonts w:cstheme="minorHAnsi"/>
                <w:sz w:val="18"/>
                <w:szCs w:val="18"/>
              </w:rPr>
            </w:pPr>
            <w:r w:rsidRPr="0098072F">
              <w:rPr>
                <w:rFonts w:cstheme="minorHAnsi"/>
                <w:sz w:val="18"/>
                <w:szCs w:val="18"/>
              </w:rPr>
              <w:t>Comparing size, mass and capacity</w:t>
            </w:r>
            <w:r w:rsidR="0098072F" w:rsidRPr="0098072F">
              <w:rPr>
                <w:rFonts w:cstheme="minorHAnsi"/>
                <w:sz w:val="18"/>
                <w:szCs w:val="18"/>
              </w:rPr>
              <w:t xml:space="preserve">                                                           </w:t>
            </w:r>
          </w:p>
          <w:p w14:paraId="5C1779D2" w14:textId="1F6C586B" w:rsidR="002E4AD1" w:rsidRPr="003231B7" w:rsidRDefault="002E4AD1" w:rsidP="005F562C">
            <w:pPr>
              <w:rPr>
                <w:rFonts w:cstheme="minorHAnsi"/>
                <w:sz w:val="20"/>
                <w:szCs w:val="20"/>
              </w:rPr>
            </w:pPr>
            <w:r w:rsidRPr="0098072F">
              <w:rPr>
                <w:rFonts w:cstheme="minorHAnsi"/>
                <w:b/>
                <w:bCs/>
                <w:color w:val="00B050"/>
                <w:sz w:val="18"/>
                <w:szCs w:val="18"/>
              </w:rPr>
              <w:t>Mathematics:</w:t>
            </w:r>
            <w:r w:rsidRPr="0098072F">
              <w:rPr>
                <w:rFonts w:cstheme="minorHAnsi"/>
                <w:color w:val="00B050"/>
                <w:sz w:val="18"/>
                <w:szCs w:val="18"/>
              </w:rPr>
              <w:t xml:space="preserve"> Count objects, actions and sounds; Compare numbers; </w:t>
            </w:r>
            <w:r w:rsidR="00E12E08">
              <w:rPr>
                <w:rFonts w:cstheme="minorHAnsi"/>
                <w:color w:val="00B050"/>
                <w:sz w:val="18"/>
                <w:szCs w:val="18"/>
              </w:rPr>
              <w:t>Explore the composition of numbers to 10;</w:t>
            </w:r>
            <w:r w:rsidR="00A7054E">
              <w:rPr>
                <w:rFonts w:cstheme="minorHAnsi"/>
                <w:color w:val="00B050"/>
                <w:sz w:val="18"/>
                <w:szCs w:val="18"/>
              </w:rPr>
              <w:t xml:space="preserve"> </w:t>
            </w:r>
            <w:r w:rsidR="006806B8" w:rsidRPr="0098072F">
              <w:rPr>
                <w:rFonts w:cstheme="minorHAnsi"/>
                <w:color w:val="00B050"/>
                <w:sz w:val="18"/>
                <w:szCs w:val="18"/>
              </w:rPr>
              <w:t xml:space="preserve">Automatically recall number bonds for numbers 0-5; </w:t>
            </w:r>
            <w:r w:rsidRPr="0098072F">
              <w:rPr>
                <w:rFonts w:cstheme="minorHAnsi"/>
                <w:color w:val="00B050"/>
                <w:sz w:val="18"/>
                <w:szCs w:val="18"/>
              </w:rPr>
              <w:t>Compare length, weight and capacity;</w:t>
            </w:r>
            <w:r w:rsidRPr="0098072F">
              <w:rPr>
                <w:rFonts w:cstheme="minorHAnsi"/>
                <w:b/>
                <w:bCs/>
                <w:color w:val="00B050"/>
                <w:sz w:val="18"/>
                <w:szCs w:val="18"/>
              </w:rPr>
              <w:t xml:space="preserve"> </w:t>
            </w:r>
            <w:r w:rsidRPr="0098072F">
              <w:rPr>
                <w:rFonts w:cstheme="minorHAnsi"/>
                <w:color w:val="00B050"/>
                <w:sz w:val="18"/>
                <w:szCs w:val="18"/>
              </w:rPr>
              <w:t>Continue, copy and create repeating patterns</w:t>
            </w:r>
            <w:r w:rsidR="00D53E92" w:rsidRPr="0098072F">
              <w:rPr>
                <w:rFonts w:cstheme="minorHAnsi"/>
                <w:color w:val="00B050"/>
                <w:sz w:val="18"/>
                <w:szCs w:val="18"/>
              </w:rPr>
              <w:t>.</w:t>
            </w:r>
          </w:p>
        </w:tc>
      </w:tr>
      <w:tr w:rsidR="000F3878" w:rsidRPr="00B83315" w14:paraId="3172C63B" w14:textId="77777777" w:rsidTr="4F1C89E9">
        <w:trPr>
          <w:trHeight w:val="57"/>
        </w:trPr>
        <w:tc>
          <w:tcPr>
            <w:tcW w:w="10793" w:type="dxa"/>
            <w:gridSpan w:val="4"/>
            <w:shd w:val="clear" w:color="auto" w:fill="00B050"/>
          </w:tcPr>
          <w:p w14:paraId="61A92810" w14:textId="5B679E3B" w:rsidR="000F3878" w:rsidRPr="0098072F" w:rsidRDefault="000F3878" w:rsidP="000F3878">
            <w:pPr>
              <w:jc w:val="center"/>
              <w:rPr>
                <w:rFonts w:cstheme="minorHAnsi"/>
                <w:sz w:val="20"/>
                <w:szCs w:val="20"/>
              </w:rPr>
            </w:pPr>
            <w:r w:rsidRPr="0098072F">
              <w:rPr>
                <w:rFonts w:cstheme="minorHAnsi"/>
                <w:color w:val="FFFFFF" w:themeColor="background1"/>
                <w:sz w:val="20"/>
                <w:szCs w:val="20"/>
              </w:rPr>
              <w:t>Understanding the World -People, Culture and Communities (Geography</w:t>
            </w:r>
            <w:r w:rsidR="007D195A" w:rsidRPr="0098072F">
              <w:rPr>
                <w:rFonts w:cstheme="minorHAnsi"/>
                <w:color w:val="FFFFFF" w:themeColor="background1"/>
                <w:sz w:val="20"/>
                <w:szCs w:val="20"/>
              </w:rPr>
              <w:t xml:space="preserve"> &amp; RE</w:t>
            </w:r>
            <w:r w:rsidRPr="0098072F">
              <w:rPr>
                <w:rFonts w:cstheme="minorHAnsi"/>
                <w:color w:val="FFFFFF" w:themeColor="background1"/>
                <w:sz w:val="20"/>
                <w:szCs w:val="20"/>
              </w:rPr>
              <w:t>)</w:t>
            </w:r>
          </w:p>
        </w:tc>
      </w:tr>
      <w:tr w:rsidR="000F3878" w:rsidRPr="00B83315" w14:paraId="6FB8BE12" w14:textId="77777777" w:rsidTr="4F1C89E9">
        <w:trPr>
          <w:trHeight w:val="61"/>
        </w:trPr>
        <w:tc>
          <w:tcPr>
            <w:tcW w:w="10793" w:type="dxa"/>
            <w:gridSpan w:val="4"/>
          </w:tcPr>
          <w:p w14:paraId="7BC11CF3" w14:textId="1FF40AF4" w:rsidR="008C6116" w:rsidRPr="0098072F" w:rsidRDefault="00065638" w:rsidP="008C6116">
            <w:pPr>
              <w:pStyle w:val="ListParagraph"/>
              <w:numPr>
                <w:ilvl w:val="0"/>
                <w:numId w:val="16"/>
              </w:numPr>
              <w:rPr>
                <w:rFonts w:cstheme="minorHAnsi"/>
                <w:sz w:val="18"/>
                <w:szCs w:val="18"/>
                <w:u w:val="single"/>
              </w:rPr>
            </w:pPr>
            <w:r w:rsidRPr="0098072F">
              <w:rPr>
                <w:sz w:val="18"/>
                <w:szCs w:val="18"/>
              </w:rPr>
              <w:t xml:space="preserve">RE unit: </w:t>
            </w:r>
            <w:r w:rsidR="008C6116" w:rsidRPr="0098072F">
              <w:rPr>
                <w:sz w:val="18"/>
                <w:szCs w:val="18"/>
              </w:rPr>
              <w:t>Who am I? Where do I belong?</w:t>
            </w:r>
          </w:p>
          <w:p w14:paraId="68B7E472" w14:textId="25AE0B5C" w:rsidR="000F3878" w:rsidRPr="0098072F" w:rsidRDefault="00323AD2" w:rsidP="00323AD2">
            <w:pPr>
              <w:pStyle w:val="ListParagraph"/>
              <w:numPr>
                <w:ilvl w:val="0"/>
                <w:numId w:val="16"/>
              </w:numPr>
              <w:rPr>
                <w:rFonts w:cstheme="minorHAnsi"/>
                <w:sz w:val="18"/>
                <w:szCs w:val="18"/>
                <w:u w:val="single"/>
              </w:rPr>
            </w:pPr>
            <w:r w:rsidRPr="0098072F">
              <w:rPr>
                <w:sz w:val="18"/>
                <w:szCs w:val="18"/>
              </w:rPr>
              <w:t>School environment / Buildings we live in</w:t>
            </w:r>
          </w:p>
          <w:p w14:paraId="64E92350" w14:textId="0C65A9FE" w:rsidR="005F562C" w:rsidRPr="0098072F" w:rsidRDefault="0054033A" w:rsidP="0098072F">
            <w:pPr>
              <w:pStyle w:val="ListParagraph"/>
              <w:numPr>
                <w:ilvl w:val="0"/>
                <w:numId w:val="16"/>
              </w:numPr>
              <w:rPr>
                <w:sz w:val="18"/>
                <w:szCs w:val="18"/>
              </w:rPr>
            </w:pPr>
            <w:r w:rsidRPr="0098072F">
              <w:rPr>
                <w:sz w:val="18"/>
                <w:szCs w:val="18"/>
              </w:rPr>
              <w:t>Simple routes</w:t>
            </w:r>
            <w:r w:rsidR="009918D5" w:rsidRPr="0098072F">
              <w:rPr>
                <w:sz w:val="18"/>
                <w:szCs w:val="18"/>
              </w:rPr>
              <w:t xml:space="preserve"> </w:t>
            </w:r>
            <w:r w:rsidR="002C2D64" w:rsidRPr="0098072F">
              <w:rPr>
                <w:sz w:val="18"/>
                <w:szCs w:val="18"/>
              </w:rPr>
              <w:t>and</w:t>
            </w:r>
            <w:r w:rsidR="009918D5" w:rsidRPr="0098072F">
              <w:rPr>
                <w:sz w:val="18"/>
                <w:szCs w:val="18"/>
              </w:rPr>
              <w:t xml:space="preserve"> maps</w:t>
            </w:r>
            <w:r w:rsidR="003231B7" w:rsidRPr="0098072F">
              <w:rPr>
                <w:sz w:val="18"/>
                <w:szCs w:val="18"/>
              </w:rPr>
              <w:t xml:space="preserve">                                                               </w:t>
            </w:r>
          </w:p>
          <w:p w14:paraId="78850CEF" w14:textId="6544C2C0" w:rsidR="008245F0" w:rsidRPr="0098072F" w:rsidRDefault="005F562C" w:rsidP="000F3878">
            <w:pPr>
              <w:rPr>
                <w:color w:val="00B050"/>
                <w:sz w:val="18"/>
                <w:szCs w:val="18"/>
              </w:rPr>
            </w:pPr>
            <w:r w:rsidRPr="0098072F">
              <w:rPr>
                <w:b/>
                <w:bCs/>
                <w:color w:val="00B050"/>
                <w:sz w:val="18"/>
                <w:szCs w:val="18"/>
              </w:rPr>
              <w:t>Understanding the World</w:t>
            </w:r>
            <w:r w:rsidR="008C6116" w:rsidRPr="0098072F">
              <w:rPr>
                <w:b/>
                <w:bCs/>
                <w:color w:val="00B050"/>
                <w:sz w:val="18"/>
                <w:szCs w:val="18"/>
              </w:rPr>
              <w:t xml:space="preserve">: </w:t>
            </w:r>
            <w:r w:rsidR="009918D5" w:rsidRPr="0098072F">
              <w:rPr>
                <w:color w:val="00B050"/>
                <w:sz w:val="18"/>
                <w:szCs w:val="18"/>
              </w:rPr>
              <w:t>Talk about members of their immediate family; Name and describe people who are familiar to them;</w:t>
            </w:r>
            <w:r w:rsidR="00065638" w:rsidRPr="0098072F">
              <w:rPr>
                <w:color w:val="00B050"/>
                <w:sz w:val="18"/>
                <w:szCs w:val="18"/>
              </w:rPr>
              <w:t xml:space="preserve"> </w:t>
            </w:r>
            <w:r w:rsidR="009918D5" w:rsidRPr="0098072F">
              <w:rPr>
                <w:color w:val="00B050"/>
                <w:sz w:val="18"/>
                <w:szCs w:val="18"/>
              </w:rPr>
              <w:t xml:space="preserve">Draw information from a simple map; </w:t>
            </w:r>
            <w:r w:rsidR="00185B0F">
              <w:rPr>
                <w:color w:val="00B050"/>
                <w:sz w:val="18"/>
                <w:szCs w:val="18"/>
              </w:rPr>
              <w:t>Explore the natural world around them;</w:t>
            </w:r>
            <w:r w:rsidR="0016342F">
              <w:rPr>
                <w:color w:val="00B050"/>
                <w:sz w:val="18"/>
                <w:szCs w:val="18"/>
              </w:rPr>
              <w:t xml:space="preserve"> </w:t>
            </w:r>
            <w:r w:rsidR="009918D5" w:rsidRPr="0098072F">
              <w:rPr>
                <w:color w:val="00B050"/>
                <w:sz w:val="18"/>
                <w:szCs w:val="18"/>
              </w:rPr>
              <w:t xml:space="preserve">Recognise that some environments are different </w:t>
            </w:r>
            <w:r w:rsidR="00F92EFF" w:rsidRPr="0098072F">
              <w:rPr>
                <w:color w:val="00B050"/>
                <w:sz w:val="18"/>
                <w:szCs w:val="18"/>
              </w:rPr>
              <w:t>to the one in which they live</w:t>
            </w:r>
            <w:r w:rsidR="00544C7C" w:rsidRPr="0098072F">
              <w:rPr>
                <w:color w:val="00B050"/>
                <w:sz w:val="18"/>
                <w:szCs w:val="18"/>
              </w:rPr>
              <w:t>.</w:t>
            </w:r>
          </w:p>
          <w:p w14:paraId="1B2B85CD" w14:textId="0E889AEE" w:rsidR="00065638" w:rsidRPr="00D05FC2" w:rsidRDefault="002C2D64" w:rsidP="000F3878">
            <w:pPr>
              <w:rPr>
                <w:sz w:val="20"/>
                <w:szCs w:val="20"/>
              </w:rPr>
            </w:pPr>
            <w:r w:rsidRPr="00AF5D0B">
              <w:rPr>
                <w:b/>
                <w:bCs/>
                <w:color w:val="FF0000"/>
                <w:sz w:val="18"/>
                <w:szCs w:val="18"/>
              </w:rPr>
              <w:t xml:space="preserve">Technology - </w:t>
            </w:r>
            <w:r w:rsidRPr="00AF5D0B">
              <w:rPr>
                <w:sz w:val="18"/>
                <w:szCs w:val="18"/>
              </w:rPr>
              <w:t>Learn to use interactive Whiteboard</w:t>
            </w:r>
          </w:p>
        </w:tc>
      </w:tr>
      <w:tr w:rsidR="000F3878" w:rsidRPr="00B83315" w14:paraId="1FCD831B" w14:textId="77777777" w:rsidTr="4F1C89E9">
        <w:trPr>
          <w:trHeight w:val="57"/>
        </w:trPr>
        <w:tc>
          <w:tcPr>
            <w:tcW w:w="10793" w:type="dxa"/>
            <w:gridSpan w:val="4"/>
            <w:shd w:val="clear" w:color="auto" w:fill="00B050"/>
          </w:tcPr>
          <w:p w14:paraId="1D60A603" w14:textId="7F2B5CD2" w:rsidR="000F3878" w:rsidRPr="0098072F" w:rsidRDefault="000F3878" w:rsidP="000F3878">
            <w:pPr>
              <w:jc w:val="center"/>
              <w:rPr>
                <w:rFonts w:cstheme="minorHAnsi"/>
                <w:sz w:val="20"/>
                <w:szCs w:val="20"/>
              </w:rPr>
            </w:pPr>
            <w:r w:rsidRPr="0098072F">
              <w:rPr>
                <w:rFonts w:cstheme="minorHAnsi"/>
                <w:color w:val="FFFFFF" w:themeColor="background1"/>
                <w:sz w:val="20"/>
                <w:szCs w:val="20"/>
              </w:rPr>
              <w:t>Understanding the World – The Natural World (Science)</w:t>
            </w:r>
          </w:p>
        </w:tc>
      </w:tr>
      <w:tr w:rsidR="000F3878" w:rsidRPr="00B83315" w14:paraId="5BBF5E82" w14:textId="77777777" w:rsidTr="4F1C89E9">
        <w:trPr>
          <w:trHeight w:val="61"/>
        </w:trPr>
        <w:tc>
          <w:tcPr>
            <w:tcW w:w="10793" w:type="dxa"/>
            <w:gridSpan w:val="4"/>
          </w:tcPr>
          <w:p w14:paraId="0073F727" w14:textId="77777777" w:rsidR="00CE79D3" w:rsidRPr="0098072F" w:rsidRDefault="00CE79D3" w:rsidP="00CE79D3">
            <w:pPr>
              <w:pStyle w:val="ListParagraph"/>
              <w:numPr>
                <w:ilvl w:val="0"/>
                <w:numId w:val="16"/>
              </w:numPr>
              <w:rPr>
                <w:rFonts w:cstheme="minorHAnsi"/>
                <w:sz w:val="18"/>
                <w:szCs w:val="18"/>
              </w:rPr>
            </w:pPr>
            <w:r w:rsidRPr="0098072F">
              <w:rPr>
                <w:sz w:val="18"/>
                <w:szCs w:val="18"/>
              </w:rPr>
              <w:t>Parts of the body</w:t>
            </w:r>
          </w:p>
          <w:p w14:paraId="00FF89C0" w14:textId="6437DD08" w:rsidR="00082182" w:rsidRPr="0098072F" w:rsidRDefault="00CE79D3" w:rsidP="00082182">
            <w:pPr>
              <w:pStyle w:val="ListParagraph"/>
              <w:numPr>
                <w:ilvl w:val="0"/>
                <w:numId w:val="16"/>
              </w:numPr>
              <w:rPr>
                <w:rFonts w:cstheme="minorHAnsi"/>
                <w:sz w:val="18"/>
                <w:szCs w:val="18"/>
              </w:rPr>
            </w:pPr>
            <w:r w:rsidRPr="0098072F">
              <w:rPr>
                <w:sz w:val="18"/>
                <w:szCs w:val="18"/>
              </w:rPr>
              <w:t>Keeping healthy</w:t>
            </w:r>
          </w:p>
          <w:p w14:paraId="2A2B5743" w14:textId="7E9D34FE" w:rsidR="00082182" w:rsidRPr="00B007EC" w:rsidRDefault="00D05FC2" w:rsidP="00082182">
            <w:pPr>
              <w:rPr>
                <w:rFonts w:cstheme="minorHAnsi"/>
                <w:sz w:val="20"/>
                <w:szCs w:val="20"/>
              </w:rPr>
            </w:pPr>
            <w:r w:rsidRPr="0098072F">
              <w:rPr>
                <w:rFonts w:cstheme="minorHAnsi"/>
                <w:b/>
                <w:bCs/>
                <w:color w:val="00B050"/>
                <w:sz w:val="18"/>
                <w:szCs w:val="18"/>
              </w:rPr>
              <w:t xml:space="preserve">Personal, Social and Emotional Development: </w:t>
            </w:r>
            <w:r w:rsidRPr="0098072F">
              <w:rPr>
                <w:rFonts w:cstheme="minorHAnsi"/>
                <w:color w:val="00B050"/>
                <w:sz w:val="18"/>
                <w:szCs w:val="18"/>
              </w:rPr>
              <w:t>Know and talk about the different factors that support overall health and well-being - regular physical activity</w:t>
            </w:r>
            <w:r w:rsidR="00F41BE6">
              <w:rPr>
                <w:rFonts w:cstheme="minorHAnsi"/>
                <w:color w:val="00B050"/>
                <w:sz w:val="18"/>
                <w:szCs w:val="18"/>
              </w:rPr>
              <w:t>,</w:t>
            </w:r>
            <w:r w:rsidRPr="0098072F">
              <w:rPr>
                <w:rFonts w:cstheme="minorHAnsi"/>
                <w:color w:val="00B050"/>
                <w:sz w:val="18"/>
                <w:szCs w:val="18"/>
              </w:rPr>
              <w:t xml:space="preserve"> healthy eating</w:t>
            </w:r>
            <w:r w:rsidR="0016342F">
              <w:rPr>
                <w:rFonts w:cstheme="minorHAnsi"/>
                <w:color w:val="00B050"/>
                <w:sz w:val="18"/>
                <w:szCs w:val="18"/>
              </w:rPr>
              <w:t xml:space="preserve"> and</w:t>
            </w:r>
            <w:r w:rsidR="0069403C">
              <w:rPr>
                <w:rFonts w:cstheme="minorHAnsi"/>
                <w:color w:val="00B050"/>
                <w:sz w:val="18"/>
                <w:szCs w:val="18"/>
              </w:rPr>
              <w:t xml:space="preserve"> </w:t>
            </w:r>
            <w:r w:rsidR="00F41BE6">
              <w:rPr>
                <w:rFonts w:cstheme="minorHAnsi"/>
                <w:color w:val="00B050"/>
                <w:sz w:val="18"/>
                <w:szCs w:val="18"/>
              </w:rPr>
              <w:t>toothbrushing</w:t>
            </w:r>
            <w:r w:rsidR="0016342F">
              <w:rPr>
                <w:rFonts w:cstheme="minorHAnsi"/>
                <w:color w:val="00B050"/>
                <w:sz w:val="18"/>
                <w:szCs w:val="18"/>
              </w:rPr>
              <w:t>.</w:t>
            </w:r>
          </w:p>
        </w:tc>
      </w:tr>
      <w:tr w:rsidR="000F3878" w:rsidRPr="00B83315" w14:paraId="397A05AA" w14:textId="77777777" w:rsidTr="4F1C89E9">
        <w:trPr>
          <w:trHeight w:val="61"/>
        </w:trPr>
        <w:tc>
          <w:tcPr>
            <w:tcW w:w="10793" w:type="dxa"/>
            <w:gridSpan w:val="4"/>
            <w:shd w:val="clear" w:color="auto" w:fill="00B050"/>
          </w:tcPr>
          <w:p w14:paraId="579991C5" w14:textId="303B4F21" w:rsidR="000F3878" w:rsidRPr="0098072F" w:rsidRDefault="000F3878" w:rsidP="000F3878">
            <w:pPr>
              <w:jc w:val="center"/>
              <w:rPr>
                <w:rFonts w:cstheme="minorHAnsi"/>
                <w:sz w:val="20"/>
                <w:szCs w:val="20"/>
              </w:rPr>
            </w:pPr>
            <w:r w:rsidRPr="0098072F">
              <w:rPr>
                <w:rFonts w:cstheme="minorHAnsi"/>
                <w:color w:val="FFFFFF" w:themeColor="background1"/>
                <w:sz w:val="20"/>
                <w:szCs w:val="20"/>
              </w:rPr>
              <w:t>Expressive Arts and Design - Creating with Materials (Art &amp; DT)</w:t>
            </w:r>
          </w:p>
        </w:tc>
      </w:tr>
      <w:tr w:rsidR="000F3878" w:rsidRPr="00B83315" w14:paraId="16A7D860" w14:textId="77777777" w:rsidTr="4F1C89E9">
        <w:trPr>
          <w:trHeight w:val="57"/>
        </w:trPr>
        <w:tc>
          <w:tcPr>
            <w:tcW w:w="10793" w:type="dxa"/>
            <w:gridSpan w:val="4"/>
          </w:tcPr>
          <w:p w14:paraId="631AFFC3" w14:textId="77777777" w:rsidR="00BC524C" w:rsidRPr="0098072F" w:rsidRDefault="00BC524C" w:rsidP="00BC524C">
            <w:pPr>
              <w:pStyle w:val="ListParagraph"/>
              <w:numPr>
                <w:ilvl w:val="0"/>
                <w:numId w:val="16"/>
              </w:numPr>
              <w:rPr>
                <w:rFonts w:cstheme="minorHAnsi"/>
                <w:sz w:val="18"/>
                <w:szCs w:val="18"/>
              </w:rPr>
            </w:pPr>
            <w:r w:rsidRPr="0098072F">
              <w:rPr>
                <w:sz w:val="18"/>
                <w:szCs w:val="18"/>
              </w:rPr>
              <w:t>Self-portraits</w:t>
            </w:r>
          </w:p>
          <w:p w14:paraId="502A9F98" w14:textId="4C9502CB" w:rsidR="000F3878" w:rsidRPr="0098072F" w:rsidRDefault="00BC524C" w:rsidP="00BC524C">
            <w:pPr>
              <w:pStyle w:val="ListParagraph"/>
              <w:numPr>
                <w:ilvl w:val="0"/>
                <w:numId w:val="16"/>
              </w:numPr>
              <w:rPr>
                <w:rFonts w:cstheme="minorHAnsi"/>
                <w:sz w:val="18"/>
                <w:szCs w:val="18"/>
              </w:rPr>
            </w:pPr>
            <w:r w:rsidRPr="0098072F">
              <w:rPr>
                <w:sz w:val="18"/>
                <w:szCs w:val="18"/>
              </w:rPr>
              <w:t>Paint mixing</w:t>
            </w:r>
          </w:p>
          <w:p w14:paraId="21B7F0D2" w14:textId="6329F4A9" w:rsidR="00BC524C" w:rsidRPr="0098072F" w:rsidRDefault="00BC524C" w:rsidP="00ED24B8">
            <w:pPr>
              <w:pStyle w:val="ListParagraph"/>
              <w:numPr>
                <w:ilvl w:val="0"/>
                <w:numId w:val="16"/>
              </w:numPr>
              <w:rPr>
                <w:rFonts w:cstheme="minorHAnsi"/>
                <w:sz w:val="18"/>
                <w:szCs w:val="18"/>
              </w:rPr>
            </w:pPr>
            <w:r w:rsidRPr="0098072F">
              <w:rPr>
                <w:sz w:val="18"/>
                <w:szCs w:val="18"/>
              </w:rPr>
              <w:t>Threading activities</w:t>
            </w:r>
          </w:p>
          <w:p w14:paraId="71B2BB79" w14:textId="3E5786D7" w:rsidR="00082182" w:rsidRPr="0098072F" w:rsidRDefault="00BC524C" w:rsidP="00082182">
            <w:pPr>
              <w:pStyle w:val="ListParagraph"/>
              <w:numPr>
                <w:ilvl w:val="0"/>
                <w:numId w:val="16"/>
              </w:numPr>
              <w:rPr>
                <w:rFonts w:cstheme="minorHAnsi"/>
                <w:sz w:val="18"/>
                <w:szCs w:val="18"/>
              </w:rPr>
            </w:pPr>
            <w:r w:rsidRPr="0098072F">
              <w:rPr>
                <w:sz w:val="18"/>
                <w:szCs w:val="18"/>
              </w:rPr>
              <w:t>Collage</w:t>
            </w:r>
          </w:p>
          <w:p w14:paraId="19380F18" w14:textId="70D4EE11" w:rsidR="008245F0" w:rsidRPr="00983305" w:rsidRDefault="00082182" w:rsidP="000F3878">
            <w:pPr>
              <w:rPr>
                <w:rFonts w:cstheme="minorHAnsi"/>
                <w:b/>
                <w:bCs/>
                <w:color w:val="00B050"/>
                <w:sz w:val="20"/>
                <w:szCs w:val="20"/>
              </w:rPr>
            </w:pPr>
            <w:r w:rsidRPr="0098072F">
              <w:rPr>
                <w:rFonts w:cstheme="minorHAnsi"/>
                <w:b/>
                <w:bCs/>
                <w:color w:val="00B050"/>
                <w:sz w:val="18"/>
                <w:szCs w:val="18"/>
              </w:rPr>
              <w:t>Expressive Arts and design:</w:t>
            </w:r>
            <w:r w:rsidR="00B007EC" w:rsidRPr="0098072F">
              <w:rPr>
                <w:rFonts w:cstheme="minorHAnsi"/>
                <w:b/>
                <w:bCs/>
                <w:color w:val="00B050"/>
                <w:sz w:val="18"/>
                <w:szCs w:val="18"/>
              </w:rPr>
              <w:t xml:space="preserve"> </w:t>
            </w:r>
            <w:r w:rsidR="000E104C" w:rsidRPr="0098072F">
              <w:rPr>
                <w:rFonts w:cstheme="minorHAnsi"/>
                <w:color w:val="00B050"/>
                <w:sz w:val="18"/>
                <w:szCs w:val="18"/>
              </w:rPr>
              <w:t>Explore, use and refine a variety of artistic effects to express their ideas and feelings; Return to and build on previous learning, refining ideas and developing their ability to represent them</w:t>
            </w:r>
            <w:r w:rsidR="00544C7C" w:rsidRPr="0098072F">
              <w:rPr>
                <w:rFonts w:cstheme="minorHAnsi"/>
                <w:color w:val="00B050"/>
                <w:sz w:val="18"/>
                <w:szCs w:val="18"/>
              </w:rPr>
              <w:t>.</w:t>
            </w:r>
          </w:p>
        </w:tc>
      </w:tr>
      <w:tr w:rsidR="000F3878" w:rsidRPr="00B83315" w14:paraId="546A9065" w14:textId="77777777" w:rsidTr="4F1C89E9">
        <w:trPr>
          <w:trHeight w:val="61"/>
        </w:trPr>
        <w:tc>
          <w:tcPr>
            <w:tcW w:w="10793" w:type="dxa"/>
            <w:gridSpan w:val="4"/>
            <w:shd w:val="clear" w:color="auto" w:fill="00B050"/>
          </w:tcPr>
          <w:p w14:paraId="40248762" w14:textId="2C8AA834" w:rsidR="000F3878" w:rsidRPr="0098072F" w:rsidRDefault="000F3878" w:rsidP="4F1C89E9">
            <w:pPr>
              <w:jc w:val="center"/>
              <w:rPr>
                <w:sz w:val="20"/>
                <w:szCs w:val="20"/>
              </w:rPr>
            </w:pPr>
            <w:r w:rsidRPr="0098072F">
              <w:rPr>
                <w:color w:val="FFFFFF" w:themeColor="background1"/>
                <w:sz w:val="20"/>
                <w:szCs w:val="20"/>
              </w:rPr>
              <w:t>Expressive Arts and Design – Being Imaginative and Expressive (Music</w:t>
            </w:r>
            <w:r w:rsidR="206CC917" w:rsidRPr="0098072F">
              <w:rPr>
                <w:color w:val="FFFFFF" w:themeColor="background1"/>
                <w:sz w:val="20"/>
                <w:szCs w:val="20"/>
              </w:rPr>
              <w:t xml:space="preserve"> and Drama</w:t>
            </w:r>
            <w:r w:rsidRPr="0098072F">
              <w:rPr>
                <w:color w:val="FFFFFF" w:themeColor="background1"/>
                <w:sz w:val="20"/>
                <w:szCs w:val="20"/>
              </w:rPr>
              <w:t>)</w:t>
            </w:r>
          </w:p>
        </w:tc>
      </w:tr>
      <w:tr w:rsidR="000F3878" w:rsidRPr="00B83315" w14:paraId="7F8F307F" w14:textId="77777777" w:rsidTr="4F1C89E9">
        <w:trPr>
          <w:trHeight w:val="57"/>
        </w:trPr>
        <w:tc>
          <w:tcPr>
            <w:tcW w:w="10793" w:type="dxa"/>
            <w:gridSpan w:val="4"/>
          </w:tcPr>
          <w:p w14:paraId="1811C55F" w14:textId="2E5E2BCB" w:rsidR="00082182" w:rsidRPr="0098072F" w:rsidRDefault="006A589C" w:rsidP="00082182">
            <w:pPr>
              <w:pStyle w:val="ListParagraph"/>
              <w:numPr>
                <w:ilvl w:val="0"/>
                <w:numId w:val="16"/>
              </w:numPr>
              <w:rPr>
                <w:sz w:val="18"/>
                <w:szCs w:val="18"/>
              </w:rPr>
            </w:pPr>
            <w:r w:rsidRPr="0098072F">
              <w:rPr>
                <w:sz w:val="18"/>
                <w:szCs w:val="18"/>
              </w:rPr>
              <w:t xml:space="preserve">Me! Charanga </w:t>
            </w:r>
            <w:r w:rsidR="00082182" w:rsidRPr="0098072F">
              <w:rPr>
                <w:sz w:val="18"/>
                <w:szCs w:val="18"/>
              </w:rPr>
              <w:t xml:space="preserve">music </w:t>
            </w:r>
            <w:r w:rsidRPr="0098072F">
              <w:rPr>
                <w:sz w:val="18"/>
                <w:szCs w:val="18"/>
              </w:rPr>
              <w:t>unit</w:t>
            </w:r>
            <w:r w:rsidR="00082182" w:rsidRPr="0098072F">
              <w:rPr>
                <w:sz w:val="18"/>
                <w:szCs w:val="18"/>
              </w:rPr>
              <w:t xml:space="preserve">                                                        </w:t>
            </w:r>
          </w:p>
          <w:p w14:paraId="17324BB6" w14:textId="038C3A00" w:rsidR="006A589C" w:rsidRPr="00146F45" w:rsidRDefault="00082182" w:rsidP="00146F45">
            <w:pPr>
              <w:rPr>
                <w:rFonts w:cstheme="minorHAnsi"/>
                <w:color w:val="00B050"/>
                <w:sz w:val="20"/>
                <w:szCs w:val="20"/>
              </w:rPr>
            </w:pPr>
            <w:r w:rsidRPr="0098072F">
              <w:rPr>
                <w:rFonts w:cstheme="minorHAnsi"/>
                <w:b/>
                <w:bCs/>
                <w:color w:val="00B050"/>
                <w:sz w:val="18"/>
                <w:szCs w:val="18"/>
              </w:rPr>
              <w:t>Expressive Arts and design:</w:t>
            </w:r>
            <w:r w:rsidR="00F820EA" w:rsidRPr="0098072F">
              <w:rPr>
                <w:rFonts w:cstheme="minorHAnsi"/>
                <w:b/>
                <w:bCs/>
                <w:color w:val="00B050"/>
                <w:sz w:val="18"/>
                <w:szCs w:val="18"/>
              </w:rPr>
              <w:t xml:space="preserve"> </w:t>
            </w:r>
            <w:r w:rsidR="00F820EA" w:rsidRPr="0098072F">
              <w:rPr>
                <w:rFonts w:cstheme="minorHAnsi"/>
                <w:color w:val="00B050"/>
                <w:sz w:val="18"/>
                <w:szCs w:val="18"/>
              </w:rPr>
              <w:t>Listen attentively, move to and talk about music, expressing their feelings and responses; Sing in a group or on their own, increasingly matching the pitch and following the melody; Explore and engage in music making</w:t>
            </w:r>
            <w:r w:rsidR="00587FAB" w:rsidRPr="0098072F">
              <w:rPr>
                <w:rFonts w:cstheme="minorHAnsi"/>
                <w:color w:val="00B050"/>
                <w:sz w:val="18"/>
                <w:szCs w:val="18"/>
              </w:rPr>
              <w:t xml:space="preserve">, </w:t>
            </w:r>
            <w:r w:rsidR="009F0CC0" w:rsidRPr="0098072F">
              <w:rPr>
                <w:rFonts w:cstheme="minorHAnsi"/>
                <w:color w:val="00B050"/>
                <w:sz w:val="18"/>
                <w:szCs w:val="18"/>
              </w:rPr>
              <w:t>performing</w:t>
            </w:r>
            <w:r w:rsidR="00587FAB" w:rsidRPr="0098072F">
              <w:rPr>
                <w:rFonts w:cstheme="minorHAnsi"/>
                <w:color w:val="00B050"/>
                <w:sz w:val="18"/>
                <w:szCs w:val="18"/>
              </w:rPr>
              <w:t xml:space="preserve"> solo or in groups.</w:t>
            </w:r>
          </w:p>
        </w:tc>
      </w:tr>
      <w:tr w:rsidR="000F3878" w:rsidRPr="00B83315" w14:paraId="0E0C61CA" w14:textId="77777777" w:rsidTr="4F1C89E9">
        <w:trPr>
          <w:trHeight w:val="57"/>
        </w:trPr>
        <w:tc>
          <w:tcPr>
            <w:tcW w:w="10793" w:type="dxa"/>
            <w:gridSpan w:val="4"/>
            <w:shd w:val="clear" w:color="auto" w:fill="FFC000" w:themeFill="accent4"/>
          </w:tcPr>
          <w:p w14:paraId="6756F546" w14:textId="5929F601" w:rsidR="000F3878" w:rsidRPr="0098072F" w:rsidRDefault="000F3878" w:rsidP="000F3878">
            <w:pPr>
              <w:jc w:val="center"/>
              <w:rPr>
                <w:rFonts w:cstheme="minorHAnsi"/>
                <w:b/>
                <w:bCs/>
                <w:color w:val="FFFFFF" w:themeColor="background1"/>
                <w:sz w:val="20"/>
                <w:szCs w:val="20"/>
              </w:rPr>
            </w:pPr>
            <w:r w:rsidRPr="0098072F">
              <w:rPr>
                <w:rFonts w:cstheme="minorHAnsi"/>
                <w:b/>
                <w:bCs/>
                <w:sz w:val="20"/>
                <w:szCs w:val="20"/>
              </w:rPr>
              <w:t>Resilience, Respect, Aspiration and Trust</w:t>
            </w:r>
          </w:p>
        </w:tc>
      </w:tr>
      <w:tr w:rsidR="000F3878" w:rsidRPr="00B83315" w14:paraId="4930EFF8" w14:textId="77777777" w:rsidTr="4F1C89E9">
        <w:trPr>
          <w:trHeight w:val="57"/>
        </w:trPr>
        <w:tc>
          <w:tcPr>
            <w:tcW w:w="10793" w:type="dxa"/>
            <w:gridSpan w:val="4"/>
          </w:tcPr>
          <w:p w14:paraId="65D22060" w14:textId="54DAB968" w:rsidR="003231B7" w:rsidRPr="0098072F" w:rsidRDefault="000F3878" w:rsidP="000F3878">
            <w:pPr>
              <w:rPr>
                <w:rFonts w:cstheme="minorHAnsi"/>
                <w:sz w:val="18"/>
                <w:szCs w:val="18"/>
              </w:rPr>
            </w:pPr>
            <w:r w:rsidRPr="0098072F">
              <w:rPr>
                <w:rFonts w:cstheme="minorHAnsi"/>
                <w:sz w:val="18"/>
                <w:szCs w:val="18"/>
              </w:rPr>
              <w:t>During this unit the children</w:t>
            </w:r>
            <w:r w:rsidR="003231B7" w:rsidRPr="0098072F">
              <w:rPr>
                <w:rFonts w:cstheme="minorHAnsi"/>
                <w:sz w:val="18"/>
                <w:szCs w:val="18"/>
              </w:rPr>
              <w:t xml:space="preserve"> will be introduced to the school values</w:t>
            </w:r>
            <w:r w:rsidR="003C5ED6">
              <w:rPr>
                <w:rFonts w:cstheme="minorHAnsi"/>
                <w:sz w:val="18"/>
                <w:szCs w:val="18"/>
              </w:rPr>
              <w:t xml:space="preserve">.  </w:t>
            </w:r>
            <w:r w:rsidR="003231B7" w:rsidRPr="0098072F">
              <w:rPr>
                <w:rFonts w:cstheme="minorHAnsi"/>
                <w:sz w:val="18"/>
                <w:szCs w:val="18"/>
              </w:rPr>
              <w:t xml:space="preserve"> Adults will use ‘in the moment teaching’ opportunities to demonstrate and explain these values as and when opportunities arise.</w:t>
            </w:r>
            <w:r w:rsidR="009F0CC0">
              <w:rPr>
                <w:rFonts w:cstheme="minorHAnsi"/>
                <w:sz w:val="18"/>
                <w:szCs w:val="18"/>
              </w:rPr>
              <w:t xml:space="preserve"> Children will be introduced to the certificates that are </w:t>
            </w:r>
            <w:r w:rsidR="009777B3">
              <w:rPr>
                <w:rFonts w:cstheme="minorHAnsi"/>
                <w:sz w:val="18"/>
                <w:szCs w:val="18"/>
              </w:rPr>
              <w:t>a</w:t>
            </w:r>
            <w:r w:rsidR="009F0CC0">
              <w:rPr>
                <w:rFonts w:cstheme="minorHAnsi"/>
                <w:sz w:val="18"/>
                <w:szCs w:val="18"/>
              </w:rPr>
              <w:t>warded in weekly Achievement assembl</w:t>
            </w:r>
            <w:r w:rsidR="00756EAC">
              <w:rPr>
                <w:rFonts w:cstheme="minorHAnsi"/>
                <w:sz w:val="18"/>
                <w:szCs w:val="18"/>
              </w:rPr>
              <w:t>y for Resilience, Respect, Aspiration and Trust.</w:t>
            </w:r>
          </w:p>
        </w:tc>
      </w:tr>
    </w:tbl>
    <w:p w14:paraId="411ED3E7" w14:textId="18D458CB" w:rsidR="00472249" w:rsidRPr="00B83315" w:rsidRDefault="00472249"/>
    <w:p w14:paraId="255F2B01" w14:textId="7ED684F1" w:rsidR="00CF6ADE" w:rsidRPr="00897B88" w:rsidRDefault="00CF6ADE">
      <w:pPr>
        <w:rPr>
          <w:b/>
          <w:bCs/>
          <w:color w:val="FF0000"/>
          <w:sz w:val="28"/>
          <w:szCs w:val="28"/>
        </w:rPr>
      </w:pPr>
    </w:p>
    <w:tbl>
      <w:tblPr>
        <w:tblStyle w:val="TableGrid"/>
        <w:tblW w:w="11082" w:type="dxa"/>
        <w:tblInd w:w="-289" w:type="dxa"/>
        <w:tblLook w:val="04A0" w:firstRow="1" w:lastRow="0" w:firstColumn="1" w:lastColumn="0" w:noHBand="0" w:noVBand="1"/>
      </w:tblPr>
      <w:tblGrid>
        <w:gridCol w:w="289"/>
        <w:gridCol w:w="3597"/>
        <w:gridCol w:w="1655"/>
        <w:gridCol w:w="43"/>
        <w:gridCol w:w="101"/>
        <w:gridCol w:w="1799"/>
        <w:gridCol w:w="3598"/>
      </w:tblGrid>
      <w:tr w:rsidR="004C5249" w:rsidRPr="00C53E47" w14:paraId="00B6E2E5" w14:textId="77777777" w:rsidTr="004C5249">
        <w:trPr>
          <w:trHeight w:val="61"/>
        </w:trPr>
        <w:tc>
          <w:tcPr>
            <w:tcW w:w="11082" w:type="dxa"/>
            <w:gridSpan w:val="7"/>
            <w:shd w:val="clear" w:color="auto" w:fill="FFFFFF" w:themeFill="background1"/>
          </w:tcPr>
          <w:p w14:paraId="05C20E9A" w14:textId="77777777" w:rsidR="004C5249" w:rsidRPr="00C53E47" w:rsidRDefault="004C5249" w:rsidP="000756AC">
            <w:pPr>
              <w:jc w:val="center"/>
              <w:rPr>
                <w:b/>
                <w:bCs/>
                <w:sz w:val="28"/>
                <w:szCs w:val="28"/>
              </w:rPr>
            </w:pPr>
            <w:r w:rsidRPr="00C53E47">
              <w:rPr>
                <w:b/>
                <w:bCs/>
                <w:color w:val="00B050"/>
                <w:sz w:val="28"/>
                <w:szCs w:val="28"/>
              </w:rPr>
              <w:lastRenderedPageBreak/>
              <w:t>Year R Autumn 2 – Let’s Celebrate</w:t>
            </w:r>
          </w:p>
        </w:tc>
      </w:tr>
      <w:tr w:rsidR="004C5249" w:rsidRPr="005735A1" w14:paraId="288954B1" w14:textId="77777777" w:rsidTr="004C5249">
        <w:trPr>
          <w:trHeight w:val="57"/>
        </w:trPr>
        <w:tc>
          <w:tcPr>
            <w:tcW w:w="11082" w:type="dxa"/>
            <w:gridSpan w:val="7"/>
            <w:shd w:val="clear" w:color="auto" w:fill="00B050"/>
          </w:tcPr>
          <w:p w14:paraId="032B2078" w14:textId="77777777" w:rsidR="004C5249" w:rsidRPr="005735A1" w:rsidRDefault="004C5249" w:rsidP="000756AC">
            <w:pPr>
              <w:jc w:val="center"/>
              <w:rPr>
                <w:sz w:val="20"/>
                <w:szCs w:val="20"/>
              </w:rPr>
            </w:pPr>
            <w:r>
              <w:rPr>
                <w:color w:val="FFFFFF" w:themeColor="background1"/>
                <w:sz w:val="20"/>
                <w:szCs w:val="20"/>
              </w:rPr>
              <w:t>Guiding principles: Unique child, Positive Relationships, Enabling Environments and Learning and Development</w:t>
            </w:r>
          </w:p>
        </w:tc>
      </w:tr>
      <w:tr w:rsidR="004C5249" w:rsidRPr="005735A1" w14:paraId="31CC16F4" w14:textId="77777777" w:rsidTr="004C5249">
        <w:trPr>
          <w:trHeight w:val="57"/>
        </w:trPr>
        <w:tc>
          <w:tcPr>
            <w:tcW w:w="11082" w:type="dxa"/>
            <w:gridSpan w:val="7"/>
            <w:shd w:val="clear" w:color="auto" w:fill="auto"/>
          </w:tcPr>
          <w:p w14:paraId="3782D903" w14:textId="77777777" w:rsidR="004C5249" w:rsidRPr="005735A1" w:rsidRDefault="004C5249" w:rsidP="000756AC">
            <w:pPr>
              <w:rPr>
                <w:color w:val="FFFFFF" w:themeColor="background1"/>
                <w:sz w:val="20"/>
                <w:szCs w:val="20"/>
              </w:rPr>
            </w:pPr>
            <w:r>
              <w:rPr>
                <w:sz w:val="18"/>
                <w:szCs w:val="18"/>
              </w:rPr>
              <w:t>This unit will deepen relationships within the class through our work in Anti-Bullying week by providing positive examples of how to work and play together collaboratively.  We will respond to interests and needs through our work on different celebrations during the unit, where the children will also learn more about different celebrations in our class and school community through planned activities.</w:t>
            </w:r>
          </w:p>
        </w:tc>
      </w:tr>
      <w:tr w:rsidR="004C5249" w:rsidRPr="005735A1" w14:paraId="7F6FBDB1" w14:textId="77777777" w:rsidTr="004C5249">
        <w:trPr>
          <w:trHeight w:val="57"/>
        </w:trPr>
        <w:tc>
          <w:tcPr>
            <w:tcW w:w="11082" w:type="dxa"/>
            <w:gridSpan w:val="7"/>
            <w:shd w:val="clear" w:color="auto" w:fill="00B050"/>
          </w:tcPr>
          <w:p w14:paraId="7D995C1D" w14:textId="77777777" w:rsidR="004C5249" w:rsidRPr="005735A1" w:rsidRDefault="004C5249" w:rsidP="000756AC">
            <w:pPr>
              <w:jc w:val="center"/>
              <w:rPr>
                <w:color w:val="FFFFFF" w:themeColor="background1"/>
                <w:sz w:val="20"/>
                <w:szCs w:val="20"/>
              </w:rPr>
            </w:pPr>
            <w:r w:rsidRPr="005735A1">
              <w:rPr>
                <w:color w:val="FFFFFF" w:themeColor="background1"/>
                <w:sz w:val="20"/>
                <w:szCs w:val="20"/>
              </w:rPr>
              <w:t>Characteristics of Effective Learning</w:t>
            </w:r>
          </w:p>
        </w:tc>
      </w:tr>
      <w:tr w:rsidR="004C5249" w:rsidRPr="00D966AD" w14:paraId="046CE43D" w14:textId="77777777" w:rsidTr="004C5249">
        <w:trPr>
          <w:trHeight w:val="61"/>
        </w:trPr>
        <w:tc>
          <w:tcPr>
            <w:tcW w:w="11082" w:type="dxa"/>
            <w:gridSpan w:val="7"/>
          </w:tcPr>
          <w:p w14:paraId="7CCD248F" w14:textId="77777777" w:rsidR="004C5249" w:rsidRPr="00197C1F" w:rsidRDefault="004C5249" w:rsidP="000756AC">
            <w:pPr>
              <w:pStyle w:val="ListParagraph"/>
              <w:numPr>
                <w:ilvl w:val="0"/>
                <w:numId w:val="21"/>
              </w:numPr>
              <w:rPr>
                <w:rFonts w:cstheme="minorHAnsi"/>
                <w:sz w:val="18"/>
                <w:szCs w:val="18"/>
              </w:rPr>
            </w:pPr>
            <w:r w:rsidRPr="00197C1F">
              <w:rPr>
                <w:rFonts w:cstheme="minorHAnsi"/>
                <w:sz w:val="18"/>
                <w:szCs w:val="18"/>
              </w:rPr>
              <w:t>Continue to develop Have a go Writing books by exploring marking and feedback</w:t>
            </w:r>
          </w:p>
          <w:p w14:paraId="65008C7D" w14:textId="77777777" w:rsidR="004C5249" w:rsidRPr="00FE0289" w:rsidRDefault="004C5249" w:rsidP="000756AC">
            <w:pPr>
              <w:pStyle w:val="ListParagraph"/>
              <w:numPr>
                <w:ilvl w:val="0"/>
                <w:numId w:val="21"/>
              </w:numPr>
              <w:rPr>
                <w:rFonts w:cstheme="minorHAnsi"/>
                <w:sz w:val="18"/>
                <w:szCs w:val="18"/>
              </w:rPr>
            </w:pPr>
            <w:r w:rsidRPr="00197C1F">
              <w:rPr>
                <w:rFonts w:cstheme="minorHAnsi"/>
                <w:sz w:val="18"/>
                <w:szCs w:val="18"/>
              </w:rPr>
              <w:t xml:space="preserve">Explore peer-to-peer </w:t>
            </w:r>
            <w:r>
              <w:rPr>
                <w:rFonts w:cstheme="minorHAnsi"/>
                <w:sz w:val="18"/>
                <w:szCs w:val="18"/>
              </w:rPr>
              <w:t>feedback/learning</w:t>
            </w:r>
            <w:r w:rsidRPr="00197C1F">
              <w:rPr>
                <w:rFonts w:cstheme="minorHAnsi"/>
                <w:sz w:val="18"/>
                <w:szCs w:val="18"/>
              </w:rPr>
              <w:t xml:space="preserve"> through ‘Fix it’ time in Maths </w:t>
            </w:r>
            <w:r>
              <w:rPr>
                <w:rFonts w:cstheme="minorHAnsi"/>
                <w:sz w:val="18"/>
                <w:szCs w:val="18"/>
              </w:rPr>
              <w:t xml:space="preserve">and RWI </w:t>
            </w:r>
            <w:r w:rsidRPr="00197C1F">
              <w:rPr>
                <w:rFonts w:cstheme="minorHAnsi"/>
                <w:sz w:val="18"/>
                <w:szCs w:val="18"/>
              </w:rPr>
              <w:t>sessions</w:t>
            </w:r>
          </w:p>
          <w:p w14:paraId="611A9211" w14:textId="77777777" w:rsidR="004C5249" w:rsidRPr="00FE0289" w:rsidRDefault="004C5249" w:rsidP="000756AC">
            <w:pPr>
              <w:rPr>
                <w:rFonts w:cstheme="minorHAnsi"/>
                <w:b/>
                <w:bCs/>
                <w:sz w:val="18"/>
                <w:szCs w:val="18"/>
                <w:u w:val="single"/>
              </w:rPr>
            </w:pPr>
            <w:r w:rsidRPr="00FE0289">
              <w:rPr>
                <w:rFonts w:cstheme="minorHAnsi"/>
                <w:b/>
                <w:bCs/>
                <w:sz w:val="18"/>
                <w:szCs w:val="18"/>
                <w:u w:val="single"/>
              </w:rPr>
              <w:t>Through free flow activities the children will develop the following skills</w:t>
            </w:r>
          </w:p>
          <w:p w14:paraId="53627D47" w14:textId="77777777" w:rsidR="004C5249" w:rsidRPr="00D966AD" w:rsidRDefault="004C5249" w:rsidP="000756AC">
            <w:pPr>
              <w:rPr>
                <w:rFonts w:cstheme="minorHAnsi"/>
                <w:color w:val="00B050"/>
                <w:sz w:val="20"/>
                <w:szCs w:val="20"/>
              </w:rPr>
            </w:pPr>
            <w:r w:rsidRPr="00197C1F">
              <w:rPr>
                <w:rFonts w:cstheme="minorHAnsi"/>
                <w:b/>
                <w:bCs/>
                <w:color w:val="00B050"/>
                <w:sz w:val="18"/>
                <w:szCs w:val="18"/>
              </w:rPr>
              <w:t xml:space="preserve">Playing and Exploring; </w:t>
            </w:r>
            <w:r w:rsidRPr="003928B9">
              <w:rPr>
                <w:rFonts w:cstheme="minorHAnsi"/>
                <w:color w:val="00B050"/>
                <w:sz w:val="18"/>
                <w:szCs w:val="18"/>
              </w:rPr>
              <w:t>R</w:t>
            </w:r>
            <w:r w:rsidRPr="00197C1F">
              <w:rPr>
                <w:rFonts w:cstheme="minorHAnsi"/>
                <w:color w:val="00B050"/>
                <w:sz w:val="18"/>
                <w:szCs w:val="18"/>
              </w:rPr>
              <w:t xml:space="preserve">ealise that their actions have an effect on the world, so they want to keep repeating them; Plan and think ahead about how they will explore or play with objects; Guide their own thinking and actions by referring to visual aids or by talking to themselves while playing; Make independent choices; Basing their own interests and fascinations into early years settings helping them to develop learning; Respond to new experiences.  </w:t>
            </w:r>
            <w:r w:rsidRPr="00197C1F">
              <w:rPr>
                <w:rFonts w:cstheme="minorHAnsi"/>
                <w:b/>
                <w:bCs/>
                <w:color w:val="00B050"/>
                <w:sz w:val="18"/>
                <w:szCs w:val="18"/>
              </w:rPr>
              <w:t xml:space="preserve">Active learning; </w:t>
            </w:r>
            <w:r w:rsidRPr="00197C1F">
              <w:rPr>
                <w:rFonts w:cstheme="minorHAnsi"/>
                <w:color w:val="00B050"/>
                <w:sz w:val="18"/>
                <w:szCs w:val="18"/>
              </w:rPr>
              <w:t xml:space="preserve">Participate in routines; Begin to predict sequences such as routines; Show goal-directed behaviour; Begin to correct mistakes themselves; Keep trying even when things are difficult.  </w:t>
            </w:r>
            <w:r w:rsidRPr="00197C1F">
              <w:rPr>
                <w:rFonts w:cstheme="minorHAnsi"/>
                <w:b/>
                <w:bCs/>
                <w:color w:val="00B050"/>
                <w:sz w:val="18"/>
                <w:szCs w:val="18"/>
              </w:rPr>
              <w:t xml:space="preserve">Creating and thinking critically; </w:t>
            </w:r>
            <w:r w:rsidRPr="00197C1F">
              <w:rPr>
                <w:rFonts w:cstheme="minorHAnsi"/>
                <w:color w:val="00B050"/>
                <w:sz w:val="18"/>
                <w:szCs w:val="18"/>
              </w:rPr>
              <w:t>Take part in simple pretend play; Sort materials; Review their progress as they try to achieve a goal; Check how well they are doing; Solve real problems; Use pretend play to think beyond the here and now and to understand another perspective; Feel confident about coming up with their own ideas; Make links between ideas; Concentrate on achieving something that is important to them; Increasingly hold their attention and ignore distractions.</w:t>
            </w:r>
          </w:p>
        </w:tc>
      </w:tr>
      <w:tr w:rsidR="004C5249" w:rsidRPr="005735A1" w14:paraId="29ABFF92" w14:textId="77777777" w:rsidTr="004C5249">
        <w:trPr>
          <w:trHeight w:val="61"/>
        </w:trPr>
        <w:tc>
          <w:tcPr>
            <w:tcW w:w="11082" w:type="dxa"/>
            <w:gridSpan w:val="7"/>
            <w:shd w:val="clear" w:color="auto" w:fill="00B050"/>
          </w:tcPr>
          <w:p w14:paraId="607CAAA9" w14:textId="77777777" w:rsidR="004C5249" w:rsidRPr="005735A1" w:rsidRDefault="004C5249" w:rsidP="000756AC">
            <w:pPr>
              <w:jc w:val="center"/>
              <w:rPr>
                <w:rFonts w:cstheme="minorHAnsi"/>
                <w:sz w:val="20"/>
                <w:szCs w:val="20"/>
              </w:rPr>
            </w:pPr>
            <w:r w:rsidRPr="005735A1">
              <w:rPr>
                <w:color w:val="FFFFFF" w:themeColor="background1"/>
                <w:sz w:val="20"/>
                <w:szCs w:val="20"/>
              </w:rPr>
              <w:t>Communication and Language</w:t>
            </w:r>
          </w:p>
        </w:tc>
      </w:tr>
      <w:tr w:rsidR="004C5249" w:rsidRPr="004D4764" w14:paraId="33157928" w14:textId="77777777" w:rsidTr="004C5249">
        <w:trPr>
          <w:trHeight w:val="61"/>
        </w:trPr>
        <w:tc>
          <w:tcPr>
            <w:tcW w:w="11082" w:type="dxa"/>
            <w:gridSpan w:val="7"/>
          </w:tcPr>
          <w:p w14:paraId="46784647" w14:textId="77777777" w:rsidR="004C5249" w:rsidRPr="005735A1" w:rsidRDefault="004C5249" w:rsidP="000756AC">
            <w:pPr>
              <w:pStyle w:val="ListParagraph"/>
              <w:numPr>
                <w:ilvl w:val="0"/>
                <w:numId w:val="21"/>
              </w:numPr>
              <w:rPr>
                <w:rFonts w:cstheme="minorHAnsi"/>
                <w:sz w:val="18"/>
                <w:szCs w:val="18"/>
              </w:rPr>
            </w:pPr>
            <w:r w:rsidRPr="005735A1">
              <w:rPr>
                <w:rFonts w:cstheme="minorHAnsi"/>
                <w:sz w:val="18"/>
                <w:szCs w:val="18"/>
              </w:rPr>
              <w:t>Develop</w:t>
            </w:r>
            <w:r>
              <w:rPr>
                <w:rFonts w:cstheme="minorHAnsi"/>
                <w:sz w:val="18"/>
                <w:szCs w:val="18"/>
              </w:rPr>
              <w:t xml:space="preserve"> </w:t>
            </w:r>
            <w:r w:rsidRPr="005735A1">
              <w:rPr>
                <w:rFonts w:cstheme="minorHAnsi"/>
                <w:sz w:val="18"/>
                <w:szCs w:val="18"/>
              </w:rPr>
              <w:t>talk partner skills</w:t>
            </w:r>
          </w:p>
          <w:p w14:paraId="0F2CDB27" w14:textId="77777777" w:rsidR="004C5249" w:rsidRPr="005735A1" w:rsidRDefault="004C5249" w:rsidP="000756AC">
            <w:pPr>
              <w:pStyle w:val="ListParagraph"/>
              <w:numPr>
                <w:ilvl w:val="0"/>
                <w:numId w:val="21"/>
              </w:numPr>
              <w:spacing w:after="160" w:line="259" w:lineRule="auto"/>
              <w:rPr>
                <w:rFonts w:cstheme="minorHAnsi"/>
                <w:sz w:val="18"/>
                <w:szCs w:val="18"/>
              </w:rPr>
            </w:pPr>
            <w:r w:rsidRPr="005735A1">
              <w:rPr>
                <w:rFonts w:cstheme="minorHAnsi"/>
                <w:sz w:val="18"/>
                <w:szCs w:val="18"/>
              </w:rPr>
              <w:t xml:space="preserve">Develop language skills through Rising Stars vocabulary sessions: words to describe </w:t>
            </w:r>
            <w:r>
              <w:rPr>
                <w:rFonts w:cstheme="minorHAnsi"/>
                <w:sz w:val="18"/>
                <w:szCs w:val="18"/>
              </w:rPr>
              <w:t>construction</w:t>
            </w:r>
            <w:r w:rsidRPr="005735A1">
              <w:rPr>
                <w:rFonts w:cstheme="minorHAnsi"/>
                <w:sz w:val="18"/>
                <w:szCs w:val="18"/>
              </w:rPr>
              <w:t>, question words and positional language</w:t>
            </w:r>
          </w:p>
          <w:p w14:paraId="46E013FA" w14:textId="77777777" w:rsidR="004C5249" w:rsidRPr="005735A1" w:rsidRDefault="004C5249" w:rsidP="000756AC">
            <w:pPr>
              <w:pStyle w:val="ListParagraph"/>
              <w:numPr>
                <w:ilvl w:val="0"/>
                <w:numId w:val="21"/>
              </w:numPr>
              <w:rPr>
                <w:rFonts w:cstheme="minorHAnsi"/>
                <w:sz w:val="18"/>
                <w:szCs w:val="18"/>
              </w:rPr>
            </w:pPr>
            <w:r w:rsidRPr="005735A1">
              <w:rPr>
                <w:rFonts w:cstheme="minorHAnsi"/>
                <w:sz w:val="18"/>
                <w:szCs w:val="18"/>
              </w:rPr>
              <w:t xml:space="preserve">Retell the first Christmas story </w:t>
            </w:r>
          </w:p>
          <w:p w14:paraId="1D6B2920" w14:textId="77777777" w:rsidR="004C5249" w:rsidRPr="004D4764" w:rsidRDefault="004C5249" w:rsidP="000756AC">
            <w:pPr>
              <w:rPr>
                <w:rFonts w:cstheme="minorHAnsi"/>
                <w:color w:val="00B050"/>
                <w:sz w:val="20"/>
                <w:szCs w:val="20"/>
              </w:rPr>
            </w:pPr>
            <w:r w:rsidRPr="005735A1">
              <w:rPr>
                <w:rFonts w:cstheme="minorHAnsi"/>
                <w:b/>
                <w:bCs/>
                <w:color w:val="00B050"/>
                <w:sz w:val="18"/>
                <w:szCs w:val="18"/>
              </w:rPr>
              <w:t xml:space="preserve">Communication and Language: </w:t>
            </w:r>
            <w:r w:rsidRPr="005735A1">
              <w:rPr>
                <w:rFonts w:cstheme="minorHAnsi"/>
                <w:color w:val="00B050"/>
                <w:sz w:val="18"/>
                <w:szCs w:val="18"/>
              </w:rPr>
              <w:t xml:space="preserve">Understand how to listen carefully and why listening is important; Learn new vocabulary; Use new vocabulary through the day; Ask questions to find out more and to check they have understood what has been said to them; Articulate their ideas and thoughts in well-formed sentences; Describe events in some detail; </w:t>
            </w:r>
            <w:r>
              <w:rPr>
                <w:rFonts w:cstheme="minorHAnsi"/>
                <w:color w:val="00B050"/>
                <w:sz w:val="18"/>
                <w:szCs w:val="18"/>
              </w:rPr>
              <w:t xml:space="preserve">Develop social phrases; </w:t>
            </w:r>
            <w:r w:rsidRPr="005735A1">
              <w:rPr>
                <w:rFonts w:cstheme="minorHAnsi"/>
                <w:color w:val="00B050"/>
                <w:sz w:val="18"/>
                <w:szCs w:val="18"/>
              </w:rPr>
              <w:t>Engage in story times; Listen to and talk about stories to build familiarity and understanding; Retell the story, some as exact repetition and some in their own words; Use new vocabulary in different contexts; Listen carefully to rhymes and songs, paying attention to how they sound; Learn rhymes, poems and songs; Engage in non-fiction books</w:t>
            </w:r>
            <w:r>
              <w:rPr>
                <w:rFonts w:cstheme="minorHAnsi"/>
                <w:color w:val="00B050"/>
                <w:sz w:val="18"/>
                <w:szCs w:val="18"/>
              </w:rPr>
              <w:t>.</w:t>
            </w:r>
          </w:p>
        </w:tc>
      </w:tr>
      <w:tr w:rsidR="004C5249" w:rsidRPr="005735A1" w14:paraId="79379290" w14:textId="77777777" w:rsidTr="004C5249">
        <w:trPr>
          <w:trHeight w:val="57"/>
        </w:trPr>
        <w:tc>
          <w:tcPr>
            <w:tcW w:w="11082" w:type="dxa"/>
            <w:gridSpan w:val="7"/>
            <w:shd w:val="clear" w:color="auto" w:fill="00B050"/>
          </w:tcPr>
          <w:p w14:paraId="59D5C6C6" w14:textId="77777777" w:rsidR="004C5249" w:rsidRPr="005735A1" w:rsidRDefault="004C5249" w:rsidP="000756AC">
            <w:pPr>
              <w:jc w:val="center"/>
              <w:rPr>
                <w:rFonts w:cstheme="minorHAnsi"/>
                <w:sz w:val="20"/>
                <w:szCs w:val="20"/>
              </w:rPr>
            </w:pPr>
            <w:r w:rsidRPr="005735A1">
              <w:rPr>
                <w:rFonts w:cstheme="minorHAnsi"/>
                <w:color w:val="FFFFFF" w:themeColor="background1"/>
                <w:sz w:val="20"/>
                <w:szCs w:val="20"/>
              </w:rPr>
              <w:t>Key Texts</w:t>
            </w:r>
          </w:p>
        </w:tc>
      </w:tr>
      <w:tr w:rsidR="004C5249" w:rsidRPr="007A4433" w14:paraId="4BCE4414" w14:textId="77777777" w:rsidTr="004C5249">
        <w:trPr>
          <w:trHeight w:val="1510"/>
        </w:trPr>
        <w:tc>
          <w:tcPr>
            <w:tcW w:w="3886" w:type="dxa"/>
            <w:gridSpan w:val="2"/>
            <w:shd w:val="clear" w:color="auto" w:fill="FFFFFF" w:themeFill="background1"/>
          </w:tcPr>
          <w:p w14:paraId="63FE8915" w14:textId="77777777" w:rsidR="004C5249" w:rsidRPr="007A4433" w:rsidRDefault="004C5249" w:rsidP="000756AC">
            <w:pPr>
              <w:jc w:val="center"/>
              <w:rPr>
                <w:rFonts w:cstheme="minorHAnsi"/>
                <w:noProof/>
                <w:color w:val="FFFFFF" w:themeColor="background1"/>
              </w:rPr>
            </w:pPr>
            <w:r w:rsidRPr="00D82E6F">
              <w:rPr>
                <w:rFonts w:cstheme="minorHAnsi"/>
                <w:noProof/>
                <w:color w:val="FFFFFF" w:themeColor="background1"/>
              </w:rPr>
              <w:drawing>
                <wp:inline distT="0" distB="0" distL="0" distR="0" wp14:anchorId="0415C5F9" wp14:editId="52589635">
                  <wp:extent cx="843223" cy="962025"/>
                  <wp:effectExtent l="0" t="0" r="0" b="0"/>
                  <wp:docPr id="13" name="Picture 1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clipart&#10;&#10;Description automatically generated"/>
                          <pic:cNvPicPr/>
                        </pic:nvPicPr>
                        <pic:blipFill>
                          <a:blip r:embed="rId17"/>
                          <a:stretch>
                            <a:fillRect/>
                          </a:stretch>
                        </pic:blipFill>
                        <pic:spPr>
                          <a:xfrm>
                            <a:off x="0" y="0"/>
                            <a:ext cx="860632" cy="981887"/>
                          </a:xfrm>
                          <a:prstGeom prst="rect">
                            <a:avLst/>
                          </a:prstGeom>
                        </pic:spPr>
                      </pic:pic>
                    </a:graphicData>
                  </a:graphic>
                </wp:inline>
              </w:drawing>
            </w:r>
          </w:p>
        </w:tc>
        <w:tc>
          <w:tcPr>
            <w:tcW w:w="3598" w:type="dxa"/>
            <w:gridSpan w:val="4"/>
          </w:tcPr>
          <w:p w14:paraId="36DDE4B0" w14:textId="77777777" w:rsidR="004C5249" w:rsidRPr="007A4433" w:rsidRDefault="004C5249" w:rsidP="000756AC">
            <w:pPr>
              <w:jc w:val="center"/>
              <w:rPr>
                <w:rFonts w:cstheme="minorHAnsi"/>
              </w:rPr>
            </w:pPr>
            <w:r w:rsidRPr="00D82E6F">
              <w:rPr>
                <w:rFonts w:cstheme="minorHAnsi"/>
                <w:noProof/>
              </w:rPr>
              <w:drawing>
                <wp:inline distT="0" distB="0" distL="0" distR="0" wp14:anchorId="2B87444D" wp14:editId="7F53F7AA">
                  <wp:extent cx="858520" cy="962025"/>
                  <wp:effectExtent l="0" t="0" r="0" b="9525"/>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8"/>
                          <a:stretch>
                            <a:fillRect/>
                          </a:stretch>
                        </pic:blipFill>
                        <pic:spPr>
                          <a:xfrm>
                            <a:off x="0" y="0"/>
                            <a:ext cx="875422" cy="980965"/>
                          </a:xfrm>
                          <a:prstGeom prst="rect">
                            <a:avLst/>
                          </a:prstGeom>
                        </pic:spPr>
                      </pic:pic>
                    </a:graphicData>
                  </a:graphic>
                </wp:inline>
              </w:drawing>
            </w:r>
          </w:p>
        </w:tc>
        <w:tc>
          <w:tcPr>
            <w:tcW w:w="3598" w:type="dxa"/>
          </w:tcPr>
          <w:p w14:paraId="799B09A7" w14:textId="77777777" w:rsidR="004C5249" w:rsidRPr="007A4433" w:rsidRDefault="004C5249" w:rsidP="000756AC">
            <w:pPr>
              <w:jc w:val="center"/>
              <w:rPr>
                <w:rFonts w:cstheme="minorHAnsi"/>
              </w:rPr>
            </w:pPr>
            <w:r w:rsidRPr="00B1450A">
              <w:rPr>
                <w:rFonts w:cstheme="minorHAnsi"/>
                <w:noProof/>
              </w:rPr>
              <w:drawing>
                <wp:inline distT="0" distB="0" distL="0" distR="0" wp14:anchorId="53512FB7" wp14:editId="6CA05C2A">
                  <wp:extent cx="1014786" cy="971550"/>
                  <wp:effectExtent l="0" t="0" r="0" b="0"/>
                  <wp:docPr id="7" name="Picture 7" descr="A picture containing text, toy, doll,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toy, doll, several&#10;&#10;Description automatically generated"/>
                          <pic:cNvPicPr/>
                        </pic:nvPicPr>
                        <pic:blipFill>
                          <a:blip r:embed="rId19"/>
                          <a:stretch>
                            <a:fillRect/>
                          </a:stretch>
                        </pic:blipFill>
                        <pic:spPr>
                          <a:xfrm>
                            <a:off x="0" y="0"/>
                            <a:ext cx="1031709" cy="987752"/>
                          </a:xfrm>
                          <a:prstGeom prst="rect">
                            <a:avLst/>
                          </a:prstGeom>
                        </pic:spPr>
                      </pic:pic>
                    </a:graphicData>
                  </a:graphic>
                </wp:inline>
              </w:drawing>
            </w:r>
          </w:p>
        </w:tc>
      </w:tr>
      <w:tr w:rsidR="004C5249" w:rsidRPr="007A4433" w14:paraId="58B79F8D" w14:textId="77777777" w:rsidTr="004C5249">
        <w:trPr>
          <w:trHeight w:val="1602"/>
        </w:trPr>
        <w:tc>
          <w:tcPr>
            <w:tcW w:w="3886" w:type="dxa"/>
            <w:gridSpan w:val="2"/>
            <w:shd w:val="clear" w:color="auto" w:fill="FFFFFF" w:themeFill="background1"/>
          </w:tcPr>
          <w:p w14:paraId="43168935" w14:textId="77777777" w:rsidR="004C5249" w:rsidRPr="00E165B9" w:rsidRDefault="004C5249" w:rsidP="000756AC">
            <w:pPr>
              <w:rPr>
                <w:rFonts w:cstheme="minorHAnsi"/>
                <w:noProof/>
                <w:color w:val="FFFFFF" w:themeColor="background1"/>
                <w:sz w:val="2"/>
                <w:szCs w:val="2"/>
              </w:rPr>
            </w:pPr>
          </w:p>
          <w:p w14:paraId="529A9D34" w14:textId="77777777" w:rsidR="004C5249" w:rsidRPr="007A4433" w:rsidRDefault="004C5249" w:rsidP="000756AC">
            <w:pPr>
              <w:jc w:val="center"/>
              <w:rPr>
                <w:rFonts w:cstheme="minorHAnsi"/>
                <w:noProof/>
                <w:color w:val="FFFFFF" w:themeColor="background1"/>
              </w:rPr>
            </w:pPr>
            <w:r w:rsidRPr="00B1450A">
              <w:rPr>
                <w:rFonts w:cstheme="minorHAnsi"/>
                <w:noProof/>
                <w:color w:val="FFFFFF" w:themeColor="background1"/>
              </w:rPr>
              <w:drawing>
                <wp:inline distT="0" distB="0" distL="0" distR="0" wp14:anchorId="5EFCAB8C" wp14:editId="1E4DF01B">
                  <wp:extent cx="1063625" cy="952500"/>
                  <wp:effectExtent l="0" t="0" r="3175"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20"/>
                          <a:stretch>
                            <a:fillRect/>
                          </a:stretch>
                        </pic:blipFill>
                        <pic:spPr>
                          <a:xfrm>
                            <a:off x="0" y="0"/>
                            <a:ext cx="1084742" cy="971411"/>
                          </a:xfrm>
                          <a:prstGeom prst="rect">
                            <a:avLst/>
                          </a:prstGeom>
                        </pic:spPr>
                      </pic:pic>
                    </a:graphicData>
                  </a:graphic>
                </wp:inline>
              </w:drawing>
            </w:r>
          </w:p>
        </w:tc>
        <w:tc>
          <w:tcPr>
            <w:tcW w:w="3598" w:type="dxa"/>
            <w:gridSpan w:val="4"/>
          </w:tcPr>
          <w:p w14:paraId="108DC3C3" w14:textId="77777777" w:rsidR="004C5249" w:rsidRPr="007A4433" w:rsidRDefault="004C5249" w:rsidP="000756AC">
            <w:pPr>
              <w:jc w:val="center"/>
              <w:rPr>
                <w:rFonts w:cstheme="minorHAnsi"/>
                <w:noProof/>
              </w:rPr>
            </w:pPr>
            <w:r w:rsidRPr="00B1450A">
              <w:rPr>
                <w:rFonts w:cstheme="minorHAnsi"/>
                <w:noProof/>
              </w:rPr>
              <w:drawing>
                <wp:inline distT="0" distB="0" distL="0" distR="0" wp14:anchorId="2F00F1E8" wp14:editId="524D30AA">
                  <wp:extent cx="874868" cy="942975"/>
                  <wp:effectExtent l="0" t="0" r="1905" b="0"/>
                  <wp:docPr id="11" name="Picture 11" descr="A cover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ver of a book&#10;&#10;Description automatically generated with low confidence"/>
                          <pic:cNvPicPr/>
                        </pic:nvPicPr>
                        <pic:blipFill>
                          <a:blip r:embed="rId21"/>
                          <a:stretch>
                            <a:fillRect/>
                          </a:stretch>
                        </pic:blipFill>
                        <pic:spPr>
                          <a:xfrm>
                            <a:off x="0" y="0"/>
                            <a:ext cx="897536" cy="967408"/>
                          </a:xfrm>
                          <a:prstGeom prst="rect">
                            <a:avLst/>
                          </a:prstGeom>
                        </pic:spPr>
                      </pic:pic>
                    </a:graphicData>
                  </a:graphic>
                </wp:inline>
              </w:drawing>
            </w:r>
          </w:p>
        </w:tc>
        <w:tc>
          <w:tcPr>
            <w:tcW w:w="3598" w:type="dxa"/>
          </w:tcPr>
          <w:p w14:paraId="299BCA96" w14:textId="77777777" w:rsidR="004C5249" w:rsidRPr="007A4433" w:rsidRDefault="004C5249" w:rsidP="000756AC">
            <w:pPr>
              <w:jc w:val="center"/>
              <w:rPr>
                <w:rFonts w:cstheme="minorHAnsi"/>
                <w:noProof/>
              </w:rPr>
            </w:pPr>
            <w:r w:rsidRPr="00B1450A">
              <w:rPr>
                <w:rFonts w:cstheme="minorHAnsi"/>
                <w:noProof/>
              </w:rPr>
              <w:drawing>
                <wp:inline distT="0" distB="0" distL="0" distR="0" wp14:anchorId="7650CC5C" wp14:editId="14BCE720">
                  <wp:extent cx="784860" cy="971550"/>
                  <wp:effectExtent l="0" t="0" r="0" b="0"/>
                  <wp:docPr id="12" name="Picture 12" descr="A picture containing text,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tree&#10;&#10;Description automatically generated"/>
                          <pic:cNvPicPr/>
                        </pic:nvPicPr>
                        <pic:blipFill>
                          <a:blip r:embed="rId22"/>
                          <a:stretch>
                            <a:fillRect/>
                          </a:stretch>
                        </pic:blipFill>
                        <pic:spPr>
                          <a:xfrm>
                            <a:off x="0" y="0"/>
                            <a:ext cx="799918" cy="990190"/>
                          </a:xfrm>
                          <a:prstGeom prst="rect">
                            <a:avLst/>
                          </a:prstGeom>
                        </pic:spPr>
                      </pic:pic>
                    </a:graphicData>
                  </a:graphic>
                </wp:inline>
              </w:drawing>
            </w:r>
          </w:p>
        </w:tc>
      </w:tr>
      <w:tr w:rsidR="004C5249" w:rsidRPr="005735A1" w14:paraId="5E7CB7D9" w14:textId="77777777" w:rsidTr="004C5249">
        <w:trPr>
          <w:trHeight w:val="57"/>
        </w:trPr>
        <w:tc>
          <w:tcPr>
            <w:tcW w:w="11082" w:type="dxa"/>
            <w:gridSpan w:val="7"/>
            <w:shd w:val="clear" w:color="auto" w:fill="00B050"/>
          </w:tcPr>
          <w:p w14:paraId="1770D3DE" w14:textId="77777777" w:rsidR="004C5249" w:rsidRPr="005735A1" w:rsidRDefault="004C5249" w:rsidP="000756AC">
            <w:pPr>
              <w:jc w:val="center"/>
              <w:rPr>
                <w:rFonts w:cstheme="minorHAnsi"/>
                <w:color w:val="FFFFFF" w:themeColor="background1"/>
                <w:sz w:val="20"/>
                <w:szCs w:val="20"/>
              </w:rPr>
            </w:pPr>
            <w:r w:rsidRPr="005735A1">
              <w:rPr>
                <w:rFonts w:cstheme="minorHAnsi"/>
                <w:color w:val="FFFFFF" w:themeColor="background1"/>
                <w:sz w:val="20"/>
                <w:szCs w:val="20"/>
              </w:rPr>
              <w:t>Role Play Area</w:t>
            </w:r>
          </w:p>
        </w:tc>
      </w:tr>
      <w:tr w:rsidR="004C5249" w:rsidRPr="00124F8B" w14:paraId="72ACBA36" w14:textId="77777777" w:rsidTr="004C5249">
        <w:trPr>
          <w:trHeight w:val="57"/>
        </w:trPr>
        <w:tc>
          <w:tcPr>
            <w:tcW w:w="5685" w:type="dxa"/>
            <w:gridSpan w:val="5"/>
            <w:shd w:val="clear" w:color="auto" w:fill="FFFFFF" w:themeFill="background1"/>
          </w:tcPr>
          <w:p w14:paraId="71A5F59E" w14:textId="77777777" w:rsidR="004C5249" w:rsidRPr="005735A1" w:rsidRDefault="004C5249" w:rsidP="000756AC">
            <w:pPr>
              <w:jc w:val="center"/>
              <w:rPr>
                <w:rFonts w:cstheme="minorHAnsi"/>
                <w:sz w:val="18"/>
                <w:szCs w:val="18"/>
              </w:rPr>
            </w:pPr>
            <w:r w:rsidRPr="005735A1">
              <w:rPr>
                <w:rFonts w:cstheme="minorHAnsi"/>
                <w:sz w:val="18"/>
                <w:szCs w:val="18"/>
              </w:rPr>
              <w:t>Home corner</w:t>
            </w:r>
          </w:p>
        </w:tc>
        <w:tc>
          <w:tcPr>
            <w:tcW w:w="5397" w:type="dxa"/>
            <w:gridSpan w:val="2"/>
            <w:shd w:val="clear" w:color="auto" w:fill="FFFFFF" w:themeFill="background1"/>
          </w:tcPr>
          <w:p w14:paraId="06CC9CEC" w14:textId="77777777" w:rsidR="004C5249" w:rsidRPr="00124F8B" w:rsidRDefault="004C5249" w:rsidP="000756AC">
            <w:pPr>
              <w:jc w:val="center"/>
              <w:rPr>
                <w:rFonts w:cstheme="minorHAnsi"/>
                <w:sz w:val="20"/>
                <w:szCs w:val="20"/>
              </w:rPr>
            </w:pPr>
            <w:r w:rsidRPr="005735A1">
              <w:rPr>
                <w:rFonts w:cstheme="minorHAnsi"/>
                <w:sz w:val="18"/>
                <w:szCs w:val="18"/>
              </w:rPr>
              <w:t>Christmas Post Office</w:t>
            </w:r>
          </w:p>
        </w:tc>
      </w:tr>
      <w:tr w:rsidR="004C5249" w:rsidRPr="005735A1" w14:paraId="656F6ECB" w14:textId="77777777" w:rsidTr="004C5249">
        <w:trPr>
          <w:trHeight w:val="57"/>
        </w:trPr>
        <w:tc>
          <w:tcPr>
            <w:tcW w:w="11082" w:type="dxa"/>
            <w:gridSpan w:val="7"/>
            <w:shd w:val="clear" w:color="auto" w:fill="00B050"/>
          </w:tcPr>
          <w:p w14:paraId="67709776" w14:textId="77777777" w:rsidR="004C5249" w:rsidRPr="005735A1" w:rsidRDefault="004C5249" w:rsidP="000756AC">
            <w:pPr>
              <w:jc w:val="center"/>
              <w:rPr>
                <w:rFonts w:cstheme="minorHAnsi"/>
                <w:sz w:val="20"/>
                <w:szCs w:val="20"/>
              </w:rPr>
            </w:pPr>
            <w:r w:rsidRPr="005735A1">
              <w:rPr>
                <w:rFonts w:cstheme="minorHAnsi"/>
                <w:color w:val="FFFFFF" w:themeColor="background1"/>
                <w:sz w:val="20"/>
                <w:szCs w:val="20"/>
              </w:rPr>
              <w:t>Personal, Social &amp; Emotional Development</w:t>
            </w:r>
          </w:p>
        </w:tc>
      </w:tr>
      <w:tr w:rsidR="004C5249" w:rsidRPr="00D966AD" w14:paraId="161F479E" w14:textId="77777777" w:rsidTr="004C5249">
        <w:trPr>
          <w:trHeight w:val="61"/>
        </w:trPr>
        <w:tc>
          <w:tcPr>
            <w:tcW w:w="11082" w:type="dxa"/>
            <w:gridSpan w:val="7"/>
          </w:tcPr>
          <w:p w14:paraId="7EFA5548" w14:textId="77777777" w:rsidR="004C5249" w:rsidRPr="005735A1" w:rsidRDefault="004C5249" w:rsidP="000756AC">
            <w:pPr>
              <w:pStyle w:val="ListParagraph"/>
              <w:numPr>
                <w:ilvl w:val="0"/>
                <w:numId w:val="21"/>
              </w:numPr>
              <w:rPr>
                <w:rFonts w:cstheme="minorHAnsi"/>
                <w:sz w:val="18"/>
                <w:szCs w:val="18"/>
              </w:rPr>
            </w:pPr>
            <w:r w:rsidRPr="005735A1">
              <w:rPr>
                <w:rFonts w:cstheme="minorHAnsi"/>
                <w:sz w:val="18"/>
                <w:szCs w:val="18"/>
              </w:rPr>
              <w:t xml:space="preserve">Circle time sessions using Family Links EY programme; </w:t>
            </w:r>
            <w:r w:rsidRPr="005735A1">
              <w:rPr>
                <w:sz w:val="18"/>
                <w:szCs w:val="18"/>
              </w:rPr>
              <w:t>weeks 6-10: Choices and Consequences; Managing Anger; Gentle touch and Hurting touch; Telling others</w:t>
            </w:r>
            <w:r>
              <w:rPr>
                <w:sz w:val="18"/>
                <w:szCs w:val="18"/>
              </w:rPr>
              <w:t xml:space="preserve"> and</w:t>
            </w:r>
            <w:r w:rsidRPr="005735A1">
              <w:rPr>
                <w:sz w:val="18"/>
                <w:szCs w:val="18"/>
              </w:rPr>
              <w:t xml:space="preserve"> keeping secrets; Glad to be me</w:t>
            </w:r>
          </w:p>
          <w:p w14:paraId="64A6AECE" w14:textId="77777777" w:rsidR="004C5249" w:rsidRPr="005735A1" w:rsidRDefault="004C5249" w:rsidP="000756AC">
            <w:pPr>
              <w:pStyle w:val="ListParagraph"/>
              <w:numPr>
                <w:ilvl w:val="0"/>
                <w:numId w:val="21"/>
              </w:numPr>
              <w:rPr>
                <w:rFonts w:cstheme="minorHAnsi"/>
                <w:sz w:val="18"/>
                <w:szCs w:val="18"/>
              </w:rPr>
            </w:pPr>
            <w:r w:rsidRPr="005735A1">
              <w:rPr>
                <w:sz w:val="18"/>
                <w:szCs w:val="18"/>
              </w:rPr>
              <w:t>Anti-Bullying week</w:t>
            </w:r>
          </w:p>
          <w:p w14:paraId="698CF438" w14:textId="77777777" w:rsidR="004C5249" w:rsidRPr="005735A1" w:rsidRDefault="004C5249" w:rsidP="000756AC">
            <w:pPr>
              <w:pStyle w:val="ListParagraph"/>
              <w:numPr>
                <w:ilvl w:val="0"/>
                <w:numId w:val="21"/>
              </w:numPr>
              <w:rPr>
                <w:rFonts w:cstheme="minorHAnsi"/>
                <w:sz w:val="18"/>
                <w:szCs w:val="18"/>
              </w:rPr>
            </w:pPr>
            <w:r w:rsidRPr="005735A1">
              <w:rPr>
                <w:rFonts w:cstheme="minorHAnsi"/>
                <w:sz w:val="18"/>
                <w:szCs w:val="18"/>
              </w:rPr>
              <w:t>Fire and Road safety</w:t>
            </w:r>
          </w:p>
          <w:p w14:paraId="5F81EAF3" w14:textId="77777777" w:rsidR="004C5249" w:rsidRPr="00D966AD" w:rsidRDefault="004C5249" w:rsidP="000756AC">
            <w:pPr>
              <w:rPr>
                <w:rFonts w:cstheme="minorHAnsi"/>
                <w:color w:val="00B050"/>
                <w:sz w:val="20"/>
                <w:szCs w:val="20"/>
              </w:rPr>
            </w:pPr>
            <w:r w:rsidRPr="005735A1">
              <w:rPr>
                <w:rFonts w:cstheme="minorHAnsi"/>
                <w:b/>
                <w:bCs/>
                <w:color w:val="00B050"/>
                <w:sz w:val="18"/>
                <w:szCs w:val="18"/>
              </w:rPr>
              <w:t xml:space="preserve">Personal, Social and Emotional Development: </w:t>
            </w:r>
            <w:r w:rsidRPr="005735A1">
              <w:rPr>
                <w:rFonts w:cstheme="minorHAnsi"/>
                <w:color w:val="00B050"/>
                <w:sz w:val="18"/>
                <w:szCs w:val="18"/>
              </w:rPr>
              <w:t xml:space="preserve">See themselves as valuable individuals; Build constructive and respectful relationships; Express their feelings and consider the feelings of others; </w:t>
            </w:r>
            <w:r>
              <w:rPr>
                <w:rFonts w:cstheme="minorHAnsi"/>
                <w:color w:val="00B050"/>
                <w:sz w:val="18"/>
                <w:szCs w:val="18"/>
              </w:rPr>
              <w:t xml:space="preserve">Show resilience and perseverance in the face of challenge; </w:t>
            </w:r>
            <w:r w:rsidRPr="005735A1">
              <w:rPr>
                <w:rFonts w:cstheme="minorHAnsi"/>
                <w:color w:val="00B050"/>
                <w:sz w:val="18"/>
                <w:szCs w:val="18"/>
              </w:rPr>
              <w:t>Identify and moderate their own feelings socially and emotionally</w:t>
            </w:r>
            <w:r>
              <w:rPr>
                <w:rFonts w:cstheme="minorHAnsi"/>
                <w:color w:val="00B050"/>
                <w:sz w:val="18"/>
                <w:szCs w:val="18"/>
              </w:rPr>
              <w:t>; Think about the perspectives of others; Manage their own needs; Know and talk about the different factors that support their overall health and well-being – having a good sleep routine and being a safe pedestrian.</w:t>
            </w:r>
          </w:p>
        </w:tc>
      </w:tr>
      <w:tr w:rsidR="004C5249" w:rsidRPr="005735A1" w14:paraId="4F09063E" w14:textId="77777777" w:rsidTr="004C5249">
        <w:trPr>
          <w:trHeight w:val="61"/>
        </w:trPr>
        <w:tc>
          <w:tcPr>
            <w:tcW w:w="11082" w:type="dxa"/>
            <w:gridSpan w:val="7"/>
            <w:shd w:val="clear" w:color="auto" w:fill="00B050"/>
          </w:tcPr>
          <w:p w14:paraId="490B3BFC" w14:textId="77777777" w:rsidR="004C5249" w:rsidRPr="005735A1" w:rsidRDefault="004C5249" w:rsidP="000756AC">
            <w:pPr>
              <w:jc w:val="center"/>
              <w:rPr>
                <w:rFonts w:cstheme="minorHAnsi"/>
                <w:sz w:val="20"/>
                <w:szCs w:val="20"/>
              </w:rPr>
            </w:pPr>
            <w:r w:rsidRPr="005735A1">
              <w:rPr>
                <w:rFonts w:cstheme="minorHAnsi"/>
                <w:color w:val="FFFFFF" w:themeColor="background1"/>
                <w:sz w:val="20"/>
                <w:szCs w:val="20"/>
              </w:rPr>
              <w:t xml:space="preserve">Physical Development </w:t>
            </w:r>
          </w:p>
        </w:tc>
      </w:tr>
      <w:tr w:rsidR="004C5249" w:rsidRPr="00C528DF" w14:paraId="0B637213" w14:textId="77777777" w:rsidTr="004C5249">
        <w:trPr>
          <w:trHeight w:val="57"/>
        </w:trPr>
        <w:tc>
          <w:tcPr>
            <w:tcW w:w="11082" w:type="dxa"/>
            <w:gridSpan w:val="7"/>
          </w:tcPr>
          <w:p w14:paraId="28414E3E" w14:textId="77777777" w:rsidR="004C5249" w:rsidRPr="00F544C7" w:rsidRDefault="004C5249" w:rsidP="000756AC">
            <w:pPr>
              <w:pStyle w:val="ListParagraph"/>
              <w:numPr>
                <w:ilvl w:val="0"/>
                <w:numId w:val="21"/>
              </w:numPr>
              <w:rPr>
                <w:sz w:val="18"/>
                <w:szCs w:val="18"/>
              </w:rPr>
            </w:pPr>
            <w:r>
              <w:rPr>
                <w:sz w:val="18"/>
                <w:szCs w:val="18"/>
              </w:rPr>
              <w:t xml:space="preserve">Movement and Development </w:t>
            </w:r>
            <w:r w:rsidRPr="005735A1">
              <w:rPr>
                <w:sz w:val="18"/>
                <w:szCs w:val="18"/>
              </w:rPr>
              <w:t>unit</w:t>
            </w:r>
          </w:p>
          <w:p w14:paraId="6C637291" w14:textId="77777777" w:rsidR="004C5249" w:rsidRPr="005735A1" w:rsidRDefault="004C5249" w:rsidP="000756AC">
            <w:pPr>
              <w:pStyle w:val="ListParagraph"/>
              <w:numPr>
                <w:ilvl w:val="0"/>
                <w:numId w:val="21"/>
              </w:numPr>
              <w:rPr>
                <w:sz w:val="18"/>
                <w:szCs w:val="18"/>
              </w:rPr>
            </w:pPr>
            <w:r w:rsidRPr="005735A1">
              <w:rPr>
                <w:sz w:val="18"/>
                <w:szCs w:val="18"/>
              </w:rPr>
              <w:t xml:space="preserve">Fine motor skills; Dough disco and handwriting patterns </w:t>
            </w:r>
          </w:p>
          <w:p w14:paraId="3E2F20E8" w14:textId="77777777" w:rsidR="004C5249" w:rsidRDefault="004C5249" w:rsidP="000756AC">
            <w:pPr>
              <w:pStyle w:val="ListParagraph"/>
              <w:numPr>
                <w:ilvl w:val="0"/>
                <w:numId w:val="21"/>
              </w:numPr>
              <w:rPr>
                <w:sz w:val="18"/>
                <w:szCs w:val="18"/>
              </w:rPr>
            </w:pPr>
            <w:r w:rsidRPr="005735A1">
              <w:rPr>
                <w:sz w:val="18"/>
                <w:szCs w:val="18"/>
              </w:rPr>
              <w:t>Posture at table / carpet (RWI Phonics sessions)</w:t>
            </w:r>
          </w:p>
          <w:p w14:paraId="310E446A" w14:textId="77777777" w:rsidR="004C5249" w:rsidRPr="00C528DF" w:rsidRDefault="004C5249" w:rsidP="000756AC">
            <w:pPr>
              <w:rPr>
                <w:color w:val="00B050"/>
                <w:sz w:val="20"/>
                <w:szCs w:val="20"/>
              </w:rPr>
            </w:pPr>
            <w:r w:rsidRPr="005735A1">
              <w:rPr>
                <w:b/>
                <w:bCs/>
                <w:color w:val="00B050"/>
                <w:sz w:val="18"/>
                <w:szCs w:val="18"/>
              </w:rPr>
              <w:t xml:space="preserve">Physical Development: </w:t>
            </w:r>
            <w:r w:rsidRPr="005735A1">
              <w:rPr>
                <w:color w:val="00B050"/>
                <w:sz w:val="18"/>
                <w:szCs w:val="18"/>
              </w:rPr>
              <w:t>Revise and refine the fundamental movement skills they have already acquired; Progress towards a more fluent style of moving, with developing control and grace; Develop the overall body strength, co-ordination, balance and agility needed to engage successfully engage with physical education sessions; Develop their small motor skills so they can use a range of tools competently, safely and confidently; Use their core muscle strength to achieve a good posture when sitting at a table or sitting on the floor; Further develop and refine a range of ball skills; Develop confidence, competence, precision and accuracy when engaging in activities that involve a ball; Develop the foundations of a handwriting style which is fast, accurate and efficient</w:t>
            </w:r>
            <w:r>
              <w:rPr>
                <w:color w:val="00B050"/>
                <w:sz w:val="18"/>
                <w:szCs w:val="18"/>
              </w:rPr>
              <w:t>; Further develop the skills they need to manage a school day successfully.</w:t>
            </w:r>
          </w:p>
        </w:tc>
      </w:tr>
      <w:tr w:rsidR="004C5249" w:rsidRPr="008258B5" w14:paraId="2893FB3D" w14:textId="77777777" w:rsidTr="004C5249">
        <w:trPr>
          <w:trHeight w:val="61"/>
        </w:trPr>
        <w:tc>
          <w:tcPr>
            <w:tcW w:w="11082" w:type="dxa"/>
            <w:gridSpan w:val="7"/>
            <w:shd w:val="clear" w:color="auto" w:fill="00B050"/>
          </w:tcPr>
          <w:p w14:paraId="011BF509" w14:textId="77777777" w:rsidR="004C5249" w:rsidRPr="008258B5" w:rsidRDefault="004C5249" w:rsidP="000756AC">
            <w:pPr>
              <w:jc w:val="center"/>
              <w:rPr>
                <w:rFonts w:cstheme="minorHAnsi"/>
                <w:sz w:val="20"/>
                <w:szCs w:val="20"/>
              </w:rPr>
            </w:pPr>
            <w:r w:rsidRPr="008258B5">
              <w:rPr>
                <w:rFonts w:cstheme="minorHAnsi"/>
                <w:color w:val="FFFFFF" w:themeColor="background1"/>
                <w:sz w:val="20"/>
                <w:szCs w:val="20"/>
              </w:rPr>
              <w:lastRenderedPageBreak/>
              <w:t>Literacy - Reading</w:t>
            </w:r>
          </w:p>
        </w:tc>
      </w:tr>
      <w:tr w:rsidR="004C5249" w:rsidRPr="008258B5" w14:paraId="5C333F68" w14:textId="77777777" w:rsidTr="004C5249">
        <w:trPr>
          <w:trHeight w:val="57"/>
        </w:trPr>
        <w:tc>
          <w:tcPr>
            <w:tcW w:w="5685" w:type="dxa"/>
            <w:gridSpan w:val="5"/>
          </w:tcPr>
          <w:p w14:paraId="501A2A01" w14:textId="77777777" w:rsidR="004C5249" w:rsidRPr="008258B5" w:rsidRDefault="004C5249" w:rsidP="000756AC">
            <w:pPr>
              <w:autoSpaceDE w:val="0"/>
              <w:autoSpaceDN w:val="0"/>
              <w:adjustRightInd w:val="0"/>
              <w:ind w:left="360"/>
              <w:rPr>
                <w:rFonts w:cstheme="minorHAnsi"/>
                <w:b/>
                <w:sz w:val="18"/>
                <w:szCs w:val="18"/>
              </w:rPr>
            </w:pPr>
            <w:r w:rsidRPr="008258B5">
              <w:rPr>
                <w:rFonts w:cstheme="minorHAnsi"/>
                <w:b/>
                <w:sz w:val="18"/>
                <w:szCs w:val="18"/>
              </w:rPr>
              <w:t>Word Reading</w:t>
            </w:r>
          </w:p>
          <w:p w14:paraId="16CA3B59" w14:textId="77777777" w:rsidR="004C5249" w:rsidRPr="008258B5" w:rsidRDefault="004C5249" w:rsidP="000756AC">
            <w:pPr>
              <w:pStyle w:val="ListParagraph"/>
              <w:numPr>
                <w:ilvl w:val="0"/>
                <w:numId w:val="21"/>
              </w:numPr>
              <w:autoSpaceDE w:val="0"/>
              <w:autoSpaceDN w:val="0"/>
              <w:adjustRightInd w:val="0"/>
              <w:rPr>
                <w:rFonts w:cstheme="minorHAnsi"/>
                <w:b/>
                <w:sz w:val="18"/>
                <w:szCs w:val="18"/>
              </w:rPr>
            </w:pPr>
            <w:r w:rsidRPr="008258B5">
              <w:rPr>
                <w:sz w:val="18"/>
                <w:szCs w:val="18"/>
              </w:rPr>
              <w:t xml:space="preserve">Continue to learn Set 1 sounds </w:t>
            </w:r>
          </w:p>
          <w:p w14:paraId="6753925B" w14:textId="77777777" w:rsidR="004C5249" w:rsidRPr="008258B5" w:rsidRDefault="004C5249" w:rsidP="000756AC">
            <w:pPr>
              <w:pStyle w:val="ListParagraph"/>
              <w:numPr>
                <w:ilvl w:val="0"/>
                <w:numId w:val="21"/>
              </w:numPr>
              <w:autoSpaceDE w:val="0"/>
              <w:autoSpaceDN w:val="0"/>
              <w:adjustRightInd w:val="0"/>
              <w:rPr>
                <w:rFonts w:cstheme="minorHAnsi"/>
                <w:bCs/>
                <w:sz w:val="18"/>
                <w:szCs w:val="18"/>
              </w:rPr>
            </w:pPr>
            <w:r w:rsidRPr="008258B5">
              <w:rPr>
                <w:rFonts w:cstheme="minorHAnsi"/>
                <w:bCs/>
                <w:sz w:val="18"/>
                <w:szCs w:val="18"/>
              </w:rPr>
              <w:t>Blend words using known sounds</w:t>
            </w:r>
          </w:p>
          <w:p w14:paraId="0C22A2C6" w14:textId="77777777" w:rsidR="004C5249" w:rsidRPr="008258B5" w:rsidRDefault="004C5249" w:rsidP="000756AC">
            <w:pPr>
              <w:pStyle w:val="ListParagraph"/>
              <w:numPr>
                <w:ilvl w:val="0"/>
                <w:numId w:val="21"/>
              </w:numPr>
              <w:autoSpaceDE w:val="0"/>
              <w:autoSpaceDN w:val="0"/>
              <w:adjustRightInd w:val="0"/>
              <w:rPr>
                <w:rFonts w:cstheme="minorHAnsi"/>
                <w:b/>
                <w:sz w:val="18"/>
                <w:szCs w:val="18"/>
              </w:rPr>
            </w:pPr>
            <w:r w:rsidRPr="008258B5">
              <w:rPr>
                <w:color w:val="FF0000"/>
                <w:sz w:val="18"/>
                <w:szCs w:val="18"/>
              </w:rPr>
              <w:t xml:space="preserve">Red words </w:t>
            </w:r>
            <w:r w:rsidRPr="008258B5">
              <w:rPr>
                <w:sz w:val="18"/>
                <w:szCs w:val="18"/>
              </w:rPr>
              <w:t>– Set 2</w:t>
            </w:r>
          </w:p>
          <w:p w14:paraId="27CB471E" w14:textId="77777777" w:rsidR="004C5249" w:rsidRPr="008258B5" w:rsidRDefault="004C5249" w:rsidP="000756AC">
            <w:pPr>
              <w:autoSpaceDE w:val="0"/>
              <w:autoSpaceDN w:val="0"/>
              <w:adjustRightInd w:val="0"/>
              <w:rPr>
                <w:rFonts w:cstheme="minorHAnsi"/>
                <w:bCs/>
                <w:color w:val="00B050"/>
                <w:sz w:val="18"/>
                <w:szCs w:val="18"/>
              </w:rPr>
            </w:pPr>
            <w:r w:rsidRPr="008258B5">
              <w:rPr>
                <w:rFonts w:cstheme="minorHAnsi"/>
                <w:b/>
                <w:color w:val="00B050"/>
                <w:sz w:val="18"/>
                <w:szCs w:val="18"/>
              </w:rPr>
              <w:t xml:space="preserve">Literacy: </w:t>
            </w:r>
            <w:r w:rsidRPr="008258B5">
              <w:rPr>
                <w:rFonts w:cstheme="minorHAnsi"/>
                <w:bCs/>
                <w:color w:val="00B050"/>
                <w:sz w:val="18"/>
                <w:szCs w:val="18"/>
              </w:rPr>
              <w:t>Read individual letters by saying the sounds for them; Blend sounds into words so they can read short words; Read a few common exception words</w:t>
            </w:r>
          </w:p>
        </w:tc>
        <w:tc>
          <w:tcPr>
            <w:tcW w:w="5397" w:type="dxa"/>
            <w:gridSpan w:val="2"/>
          </w:tcPr>
          <w:p w14:paraId="3C7424C9" w14:textId="77777777" w:rsidR="004C5249" w:rsidRPr="008258B5" w:rsidRDefault="004C5249" w:rsidP="000756AC">
            <w:pPr>
              <w:autoSpaceDE w:val="0"/>
              <w:autoSpaceDN w:val="0"/>
              <w:adjustRightInd w:val="0"/>
              <w:rPr>
                <w:rFonts w:cstheme="minorHAnsi"/>
                <w:b/>
                <w:sz w:val="18"/>
                <w:szCs w:val="18"/>
              </w:rPr>
            </w:pPr>
            <w:r w:rsidRPr="008258B5">
              <w:rPr>
                <w:rFonts w:cstheme="minorHAnsi"/>
                <w:b/>
                <w:sz w:val="18"/>
                <w:szCs w:val="18"/>
              </w:rPr>
              <w:t>Comprehension</w:t>
            </w:r>
          </w:p>
          <w:p w14:paraId="4EB41985" w14:textId="77777777" w:rsidR="004C5249" w:rsidRPr="008258B5" w:rsidRDefault="004C5249" w:rsidP="000756AC">
            <w:pPr>
              <w:pStyle w:val="ListParagraph"/>
              <w:numPr>
                <w:ilvl w:val="0"/>
                <w:numId w:val="21"/>
              </w:numPr>
              <w:autoSpaceDE w:val="0"/>
              <w:autoSpaceDN w:val="0"/>
              <w:adjustRightInd w:val="0"/>
              <w:rPr>
                <w:rFonts w:cstheme="minorHAnsi"/>
                <w:bCs/>
                <w:sz w:val="18"/>
                <w:szCs w:val="18"/>
              </w:rPr>
            </w:pPr>
            <w:r w:rsidRPr="008258B5">
              <w:rPr>
                <w:rFonts w:cstheme="minorHAnsi"/>
                <w:bCs/>
                <w:sz w:val="18"/>
                <w:szCs w:val="18"/>
              </w:rPr>
              <w:t>Listen and respond to stories, poems and songs</w:t>
            </w:r>
          </w:p>
          <w:p w14:paraId="6E43EFBC" w14:textId="77777777" w:rsidR="004C5249" w:rsidRPr="008258B5" w:rsidRDefault="004C5249" w:rsidP="000756AC">
            <w:pPr>
              <w:pStyle w:val="ListParagraph"/>
              <w:numPr>
                <w:ilvl w:val="0"/>
                <w:numId w:val="21"/>
              </w:numPr>
              <w:autoSpaceDE w:val="0"/>
              <w:autoSpaceDN w:val="0"/>
              <w:adjustRightInd w:val="0"/>
              <w:rPr>
                <w:rFonts w:cstheme="minorHAnsi"/>
                <w:bCs/>
                <w:sz w:val="18"/>
                <w:szCs w:val="18"/>
              </w:rPr>
            </w:pPr>
            <w:r w:rsidRPr="008258B5">
              <w:rPr>
                <w:rFonts w:cstheme="minorHAnsi"/>
                <w:bCs/>
                <w:sz w:val="18"/>
                <w:szCs w:val="18"/>
              </w:rPr>
              <w:t>Retell the first Christmas story</w:t>
            </w:r>
          </w:p>
          <w:p w14:paraId="3F50F921" w14:textId="77777777" w:rsidR="004C5249" w:rsidRPr="008258B5" w:rsidRDefault="004C5249" w:rsidP="000756AC">
            <w:pPr>
              <w:pStyle w:val="ListParagraph"/>
              <w:numPr>
                <w:ilvl w:val="0"/>
                <w:numId w:val="21"/>
              </w:numPr>
              <w:rPr>
                <w:rFonts w:cstheme="minorHAnsi"/>
                <w:sz w:val="18"/>
                <w:szCs w:val="18"/>
              </w:rPr>
            </w:pPr>
            <w:r w:rsidRPr="008258B5">
              <w:rPr>
                <w:rFonts w:cstheme="minorHAnsi"/>
                <w:sz w:val="18"/>
                <w:szCs w:val="18"/>
              </w:rPr>
              <w:t>Develop language skills through Rising Stars vocabulary sessions</w:t>
            </w:r>
          </w:p>
          <w:p w14:paraId="20724E51" w14:textId="77777777" w:rsidR="004C5249" w:rsidRPr="008258B5" w:rsidRDefault="004C5249" w:rsidP="000756AC">
            <w:pPr>
              <w:autoSpaceDE w:val="0"/>
              <w:autoSpaceDN w:val="0"/>
              <w:adjustRightInd w:val="0"/>
              <w:rPr>
                <w:rFonts w:cstheme="minorHAnsi"/>
                <w:bCs/>
                <w:sz w:val="18"/>
                <w:szCs w:val="18"/>
              </w:rPr>
            </w:pPr>
            <w:r w:rsidRPr="008258B5">
              <w:rPr>
                <w:rFonts w:cstheme="minorHAnsi"/>
                <w:b/>
                <w:bCs/>
                <w:color w:val="00B050"/>
                <w:sz w:val="18"/>
                <w:szCs w:val="18"/>
              </w:rPr>
              <w:t xml:space="preserve">Communication and Language: </w:t>
            </w:r>
            <w:r w:rsidRPr="008258B5">
              <w:rPr>
                <w:rFonts w:cstheme="minorHAnsi"/>
                <w:color w:val="00B050"/>
                <w:sz w:val="18"/>
                <w:szCs w:val="18"/>
              </w:rPr>
              <w:t>Learn new vocabulary; Use new vocabulary through the day; Engage in story times; Listen to and talk about stories to build familiarity and understanding; Retell the story, some as exact repetition and some in their own words; Use new vocabulary in different contexts; Listen carefully to rhymes and songs, paying attention to how they sound; Learn rhymes, poems and songs.</w:t>
            </w:r>
          </w:p>
        </w:tc>
      </w:tr>
      <w:tr w:rsidR="004C5249" w:rsidRPr="008258B5" w14:paraId="6B72843D" w14:textId="77777777" w:rsidTr="004C5249">
        <w:trPr>
          <w:trHeight w:val="61"/>
        </w:trPr>
        <w:tc>
          <w:tcPr>
            <w:tcW w:w="11082" w:type="dxa"/>
            <w:gridSpan w:val="7"/>
            <w:shd w:val="clear" w:color="auto" w:fill="00B050"/>
          </w:tcPr>
          <w:p w14:paraId="35146BA6" w14:textId="77777777" w:rsidR="004C5249" w:rsidRPr="008258B5" w:rsidRDefault="004C5249" w:rsidP="000756AC">
            <w:pPr>
              <w:jc w:val="center"/>
              <w:rPr>
                <w:rFonts w:cstheme="minorHAnsi"/>
                <w:sz w:val="20"/>
                <w:szCs w:val="20"/>
              </w:rPr>
            </w:pPr>
            <w:r w:rsidRPr="008258B5">
              <w:rPr>
                <w:rFonts w:cstheme="minorHAnsi"/>
                <w:color w:val="FFFFFF" w:themeColor="background1"/>
                <w:sz w:val="20"/>
                <w:szCs w:val="20"/>
              </w:rPr>
              <w:t>Literacy - Writing</w:t>
            </w:r>
          </w:p>
        </w:tc>
      </w:tr>
      <w:tr w:rsidR="004C5249" w:rsidRPr="007315EB" w14:paraId="16EA4D91" w14:textId="77777777" w:rsidTr="004C5249">
        <w:trPr>
          <w:trHeight w:val="57"/>
        </w:trPr>
        <w:tc>
          <w:tcPr>
            <w:tcW w:w="11082" w:type="dxa"/>
            <w:gridSpan w:val="7"/>
          </w:tcPr>
          <w:p w14:paraId="2347F632" w14:textId="77777777" w:rsidR="004C5249" w:rsidRPr="008258B5" w:rsidRDefault="004C5249" w:rsidP="000756AC">
            <w:pPr>
              <w:pStyle w:val="ListParagraph"/>
              <w:numPr>
                <w:ilvl w:val="0"/>
                <w:numId w:val="21"/>
              </w:numPr>
              <w:autoSpaceDE w:val="0"/>
              <w:autoSpaceDN w:val="0"/>
              <w:adjustRightInd w:val="0"/>
              <w:rPr>
                <w:rFonts w:cstheme="minorHAnsi"/>
                <w:bCs/>
                <w:sz w:val="18"/>
                <w:szCs w:val="18"/>
              </w:rPr>
            </w:pPr>
            <w:r w:rsidRPr="008258B5">
              <w:rPr>
                <w:rFonts w:cstheme="minorHAnsi"/>
                <w:bCs/>
                <w:sz w:val="18"/>
                <w:szCs w:val="18"/>
              </w:rPr>
              <w:t>Continue to form letters</w:t>
            </w:r>
          </w:p>
          <w:p w14:paraId="1ABCB482" w14:textId="77777777" w:rsidR="004C5249" w:rsidRPr="008258B5" w:rsidRDefault="004C5249" w:rsidP="000756AC">
            <w:pPr>
              <w:pStyle w:val="ListParagraph"/>
              <w:numPr>
                <w:ilvl w:val="0"/>
                <w:numId w:val="21"/>
              </w:numPr>
              <w:autoSpaceDE w:val="0"/>
              <w:autoSpaceDN w:val="0"/>
              <w:adjustRightInd w:val="0"/>
              <w:rPr>
                <w:rFonts w:cstheme="minorHAnsi"/>
                <w:bCs/>
                <w:sz w:val="18"/>
                <w:szCs w:val="18"/>
              </w:rPr>
            </w:pPr>
            <w:r w:rsidRPr="008258B5">
              <w:rPr>
                <w:rFonts w:cstheme="minorHAnsi"/>
                <w:bCs/>
                <w:sz w:val="18"/>
                <w:szCs w:val="18"/>
              </w:rPr>
              <w:t>Segment sounds to write simple words</w:t>
            </w:r>
          </w:p>
          <w:p w14:paraId="5465989F" w14:textId="77777777" w:rsidR="004C5249" w:rsidRPr="008258B5" w:rsidRDefault="004C5249" w:rsidP="000756AC">
            <w:pPr>
              <w:pStyle w:val="ListParagraph"/>
              <w:numPr>
                <w:ilvl w:val="0"/>
                <w:numId w:val="21"/>
              </w:numPr>
              <w:autoSpaceDE w:val="0"/>
              <w:autoSpaceDN w:val="0"/>
              <w:adjustRightInd w:val="0"/>
              <w:rPr>
                <w:rFonts w:cstheme="minorHAnsi"/>
                <w:bCs/>
                <w:sz w:val="18"/>
                <w:szCs w:val="18"/>
              </w:rPr>
            </w:pPr>
            <w:r w:rsidRPr="008258B5">
              <w:rPr>
                <w:rFonts w:cstheme="minorHAnsi"/>
                <w:bCs/>
                <w:sz w:val="18"/>
                <w:szCs w:val="18"/>
              </w:rPr>
              <w:t>Begin to write labels, lists and cards</w:t>
            </w:r>
          </w:p>
          <w:p w14:paraId="589CEAD8" w14:textId="77777777" w:rsidR="004C5249" w:rsidRPr="007315EB" w:rsidRDefault="004C5249" w:rsidP="000756AC">
            <w:pPr>
              <w:rPr>
                <w:rFonts w:cstheme="minorHAnsi"/>
                <w:bCs/>
              </w:rPr>
            </w:pPr>
            <w:r w:rsidRPr="008258B5">
              <w:rPr>
                <w:rFonts w:cstheme="minorHAnsi"/>
                <w:b/>
                <w:color w:val="00B050"/>
                <w:sz w:val="18"/>
                <w:szCs w:val="18"/>
              </w:rPr>
              <w:t xml:space="preserve">Literacy: </w:t>
            </w:r>
            <w:r w:rsidRPr="008258B5">
              <w:rPr>
                <w:rFonts w:cstheme="minorHAnsi"/>
                <w:bCs/>
                <w:color w:val="00B050"/>
                <w:sz w:val="18"/>
                <w:szCs w:val="18"/>
              </w:rPr>
              <w:t>Form lower-case and capital letters correctly; Spell words by identifying the sounds and then writing the sounds with letter(s);</w:t>
            </w:r>
            <w:r w:rsidRPr="008258B5">
              <w:rPr>
                <w:rFonts w:cstheme="minorHAnsi"/>
                <w:b/>
                <w:color w:val="00B050"/>
                <w:sz w:val="18"/>
                <w:szCs w:val="18"/>
              </w:rPr>
              <w:t xml:space="preserve"> </w:t>
            </w:r>
            <w:r w:rsidRPr="008258B5">
              <w:rPr>
                <w:rFonts w:cstheme="minorHAnsi"/>
                <w:bCs/>
                <w:color w:val="00B050"/>
                <w:sz w:val="18"/>
                <w:szCs w:val="18"/>
              </w:rPr>
              <w:t>Re-read what they have written to check it makes sense.</w:t>
            </w:r>
          </w:p>
        </w:tc>
      </w:tr>
      <w:tr w:rsidR="004C5249" w:rsidRPr="0007298E" w14:paraId="0169F5CE" w14:textId="77777777" w:rsidTr="004C5249">
        <w:trPr>
          <w:trHeight w:val="61"/>
        </w:trPr>
        <w:tc>
          <w:tcPr>
            <w:tcW w:w="11082" w:type="dxa"/>
            <w:gridSpan w:val="7"/>
            <w:shd w:val="clear" w:color="auto" w:fill="00B050"/>
          </w:tcPr>
          <w:p w14:paraId="35AE7923" w14:textId="77777777" w:rsidR="004C5249" w:rsidRPr="0007298E" w:rsidRDefault="004C5249" w:rsidP="000756AC">
            <w:pPr>
              <w:jc w:val="center"/>
              <w:rPr>
                <w:rFonts w:cstheme="minorHAnsi"/>
                <w:sz w:val="20"/>
                <w:szCs w:val="20"/>
              </w:rPr>
            </w:pPr>
            <w:r w:rsidRPr="0007298E">
              <w:rPr>
                <w:rFonts w:cstheme="minorHAnsi"/>
                <w:color w:val="FFFFFF" w:themeColor="background1"/>
                <w:sz w:val="20"/>
                <w:szCs w:val="20"/>
              </w:rPr>
              <w:t>Mathematics</w:t>
            </w:r>
          </w:p>
        </w:tc>
      </w:tr>
      <w:tr w:rsidR="004C5249" w:rsidRPr="0007298E" w14:paraId="35622377" w14:textId="77777777" w:rsidTr="004C5249">
        <w:trPr>
          <w:trHeight w:val="1797"/>
        </w:trPr>
        <w:tc>
          <w:tcPr>
            <w:tcW w:w="5584" w:type="dxa"/>
            <w:gridSpan w:val="4"/>
          </w:tcPr>
          <w:p w14:paraId="59079B41" w14:textId="77777777" w:rsidR="004C5249" w:rsidRPr="0007298E" w:rsidRDefault="004C5249" w:rsidP="000756AC">
            <w:pPr>
              <w:pStyle w:val="ListParagraph"/>
              <w:rPr>
                <w:rFonts w:cstheme="minorHAnsi"/>
                <w:b/>
                <w:bCs/>
                <w:sz w:val="18"/>
                <w:szCs w:val="18"/>
              </w:rPr>
            </w:pPr>
            <w:r w:rsidRPr="0007298E">
              <w:rPr>
                <w:rFonts w:cstheme="minorHAnsi"/>
                <w:b/>
                <w:bCs/>
                <w:sz w:val="18"/>
                <w:szCs w:val="18"/>
              </w:rPr>
              <w:t>White Rose – It’s me 1,2,3</w:t>
            </w:r>
          </w:p>
          <w:p w14:paraId="13DBE808" w14:textId="77777777" w:rsidR="004C5249" w:rsidRPr="0007298E" w:rsidRDefault="004C5249" w:rsidP="000756AC">
            <w:pPr>
              <w:rPr>
                <w:rFonts w:cstheme="minorHAnsi"/>
                <w:b/>
                <w:bCs/>
                <w:sz w:val="18"/>
                <w:szCs w:val="18"/>
              </w:rPr>
            </w:pPr>
            <w:r w:rsidRPr="0007298E">
              <w:rPr>
                <w:rFonts w:cstheme="minorHAnsi"/>
                <w:b/>
                <w:bCs/>
                <w:sz w:val="18"/>
                <w:szCs w:val="18"/>
              </w:rPr>
              <w:t>Number</w:t>
            </w:r>
          </w:p>
          <w:p w14:paraId="76612A8F"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Representing numbers to 3</w:t>
            </w:r>
          </w:p>
          <w:p w14:paraId="08AA9DDF"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Comparing numbers to 3</w:t>
            </w:r>
          </w:p>
          <w:p w14:paraId="14773979"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Composition of numbers to 3</w:t>
            </w:r>
          </w:p>
          <w:p w14:paraId="3CE4990B" w14:textId="77777777" w:rsidR="004C5249" w:rsidRPr="0007298E" w:rsidRDefault="004C5249" w:rsidP="000756AC">
            <w:pPr>
              <w:rPr>
                <w:rFonts w:cstheme="minorHAnsi"/>
                <w:b/>
                <w:bCs/>
                <w:sz w:val="18"/>
                <w:szCs w:val="18"/>
              </w:rPr>
            </w:pPr>
            <w:r w:rsidRPr="0007298E">
              <w:rPr>
                <w:rFonts w:cstheme="minorHAnsi"/>
                <w:b/>
                <w:bCs/>
                <w:sz w:val="18"/>
                <w:szCs w:val="18"/>
              </w:rPr>
              <w:t>Geometry and Spatial thinking</w:t>
            </w:r>
          </w:p>
          <w:p w14:paraId="28D01CC7"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Circles and triangles</w:t>
            </w:r>
          </w:p>
          <w:p w14:paraId="52ECD9B4"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Positional language and simple routes</w:t>
            </w:r>
          </w:p>
        </w:tc>
        <w:tc>
          <w:tcPr>
            <w:tcW w:w="5498" w:type="dxa"/>
            <w:gridSpan w:val="3"/>
          </w:tcPr>
          <w:p w14:paraId="6368BF4E" w14:textId="77777777" w:rsidR="004C5249" w:rsidRPr="0007298E" w:rsidRDefault="004C5249" w:rsidP="000756AC">
            <w:pPr>
              <w:jc w:val="center"/>
              <w:rPr>
                <w:rFonts w:cstheme="minorHAnsi"/>
                <w:b/>
                <w:bCs/>
                <w:sz w:val="18"/>
                <w:szCs w:val="18"/>
              </w:rPr>
            </w:pPr>
            <w:r w:rsidRPr="0007298E">
              <w:rPr>
                <w:rFonts w:cstheme="minorHAnsi"/>
                <w:b/>
                <w:bCs/>
                <w:sz w:val="18"/>
                <w:szCs w:val="18"/>
              </w:rPr>
              <w:t>White Rose – Light and Dark</w:t>
            </w:r>
          </w:p>
          <w:p w14:paraId="44800946" w14:textId="77777777" w:rsidR="004C5249" w:rsidRPr="0007298E" w:rsidRDefault="004C5249" w:rsidP="000756AC">
            <w:pPr>
              <w:rPr>
                <w:rFonts w:cstheme="minorHAnsi"/>
                <w:b/>
                <w:bCs/>
                <w:sz w:val="18"/>
                <w:szCs w:val="18"/>
              </w:rPr>
            </w:pPr>
            <w:r w:rsidRPr="0007298E">
              <w:rPr>
                <w:rFonts w:cstheme="minorHAnsi"/>
                <w:b/>
                <w:bCs/>
                <w:sz w:val="18"/>
                <w:szCs w:val="18"/>
              </w:rPr>
              <w:t>Number</w:t>
            </w:r>
          </w:p>
          <w:p w14:paraId="7EF09885"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Representing numbers 4 and 5</w:t>
            </w:r>
          </w:p>
          <w:p w14:paraId="6F181B34"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One more / less</w:t>
            </w:r>
          </w:p>
          <w:p w14:paraId="0AD88185" w14:textId="77777777" w:rsidR="004C5249" w:rsidRPr="0007298E" w:rsidRDefault="004C5249" w:rsidP="000756AC">
            <w:pPr>
              <w:rPr>
                <w:rFonts w:cstheme="minorHAnsi"/>
                <w:b/>
                <w:bCs/>
                <w:sz w:val="18"/>
                <w:szCs w:val="18"/>
              </w:rPr>
            </w:pPr>
            <w:r w:rsidRPr="0007298E">
              <w:rPr>
                <w:rFonts w:cstheme="minorHAnsi"/>
                <w:b/>
                <w:bCs/>
                <w:sz w:val="18"/>
                <w:szCs w:val="18"/>
              </w:rPr>
              <w:t>Geometry and Spatial thinking</w:t>
            </w:r>
          </w:p>
          <w:p w14:paraId="2EED86E3"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Four sided shapes</w:t>
            </w:r>
          </w:p>
          <w:p w14:paraId="695C7573" w14:textId="77777777" w:rsidR="004C5249" w:rsidRPr="0007298E" w:rsidRDefault="004C5249" w:rsidP="000756AC">
            <w:pPr>
              <w:rPr>
                <w:rFonts w:cstheme="minorHAnsi"/>
                <w:b/>
                <w:bCs/>
                <w:sz w:val="18"/>
                <w:szCs w:val="18"/>
              </w:rPr>
            </w:pPr>
            <w:r w:rsidRPr="0007298E">
              <w:rPr>
                <w:rFonts w:cstheme="minorHAnsi"/>
                <w:b/>
                <w:bCs/>
                <w:sz w:val="18"/>
                <w:szCs w:val="18"/>
              </w:rPr>
              <w:t>Measurement: Time</w:t>
            </w:r>
          </w:p>
          <w:p w14:paraId="1B12A574"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 xml:space="preserve">Night and Day                   </w:t>
            </w:r>
            <w:r>
              <w:rPr>
                <w:rFonts w:cstheme="minorHAnsi"/>
                <w:sz w:val="18"/>
                <w:szCs w:val="18"/>
              </w:rPr>
              <w:t xml:space="preserve">         </w:t>
            </w:r>
            <w:r w:rsidRPr="0007298E">
              <w:rPr>
                <w:rFonts w:cstheme="minorHAnsi"/>
                <w:sz w:val="18"/>
                <w:szCs w:val="18"/>
              </w:rPr>
              <w:t>Fluency facts: 1+1=2 / 2+2=4</w:t>
            </w:r>
          </w:p>
        </w:tc>
      </w:tr>
      <w:tr w:rsidR="004C5249" w:rsidRPr="0007298E" w14:paraId="7C75A4D5" w14:textId="77777777" w:rsidTr="004C5249">
        <w:trPr>
          <w:trHeight w:val="900"/>
        </w:trPr>
        <w:tc>
          <w:tcPr>
            <w:tcW w:w="11082" w:type="dxa"/>
            <w:gridSpan w:val="7"/>
          </w:tcPr>
          <w:p w14:paraId="10F75B48" w14:textId="77777777" w:rsidR="004C5249" w:rsidRPr="0007298E" w:rsidRDefault="004C5249" w:rsidP="000756AC">
            <w:pPr>
              <w:rPr>
                <w:rFonts w:cstheme="minorHAnsi"/>
                <w:sz w:val="18"/>
                <w:szCs w:val="18"/>
              </w:rPr>
            </w:pPr>
            <w:r w:rsidRPr="0007298E">
              <w:rPr>
                <w:rFonts w:cstheme="minorHAnsi"/>
                <w:b/>
                <w:bCs/>
                <w:color w:val="00B050"/>
                <w:sz w:val="18"/>
                <w:szCs w:val="18"/>
              </w:rPr>
              <w:t>Mathematics:</w:t>
            </w:r>
            <w:r w:rsidRPr="0007298E">
              <w:rPr>
                <w:rFonts w:cstheme="minorHAnsi"/>
                <w:color w:val="00B050"/>
                <w:sz w:val="18"/>
                <w:szCs w:val="18"/>
              </w:rPr>
              <w:t xml:space="preserve"> Count objects, actions and sounds; Link the number symbol with it cardinal number value; Compare numbers; Understand the one more than /one less than relationship between consecutive numbers</w:t>
            </w:r>
            <w:r>
              <w:rPr>
                <w:rFonts w:cstheme="minorHAnsi"/>
                <w:color w:val="00B050"/>
                <w:sz w:val="18"/>
                <w:szCs w:val="18"/>
              </w:rPr>
              <w:t xml:space="preserve">; </w:t>
            </w:r>
            <w:r w:rsidRPr="0007298E">
              <w:rPr>
                <w:rFonts w:cstheme="minorHAnsi"/>
                <w:color w:val="00B050"/>
                <w:sz w:val="18"/>
                <w:szCs w:val="18"/>
              </w:rPr>
              <w:t xml:space="preserve">Explore the composition of numbers to 10; Automatically recall number bonds for numbers 0-5; </w:t>
            </w:r>
            <w:r w:rsidRPr="00B7402B">
              <w:rPr>
                <w:rFonts w:cstheme="minorHAnsi"/>
                <w:color w:val="00B050"/>
                <w:sz w:val="18"/>
                <w:szCs w:val="18"/>
              </w:rPr>
              <w:t>Select,</w:t>
            </w:r>
            <w:r w:rsidRPr="0007298E">
              <w:rPr>
                <w:rFonts w:cstheme="minorHAnsi"/>
                <w:color w:val="00B050"/>
                <w:sz w:val="18"/>
                <w:szCs w:val="18"/>
              </w:rPr>
              <w:t xml:space="preserve"> rotate and manipulate shapes to develop spatial reasoning skills; Compose and decompose shapes so that children recognise that shapes can have other shapes within it.</w:t>
            </w:r>
          </w:p>
        </w:tc>
      </w:tr>
      <w:tr w:rsidR="004C5249" w:rsidRPr="0007298E" w14:paraId="10A92CD5" w14:textId="77777777" w:rsidTr="004C5249">
        <w:trPr>
          <w:trHeight w:val="57"/>
        </w:trPr>
        <w:tc>
          <w:tcPr>
            <w:tcW w:w="11082" w:type="dxa"/>
            <w:gridSpan w:val="7"/>
            <w:shd w:val="clear" w:color="auto" w:fill="00B050"/>
          </w:tcPr>
          <w:p w14:paraId="48416AC0" w14:textId="77777777" w:rsidR="004C5249" w:rsidRPr="0007298E" w:rsidRDefault="004C5249" w:rsidP="000756AC">
            <w:pPr>
              <w:jc w:val="center"/>
              <w:rPr>
                <w:rFonts w:cstheme="minorHAnsi"/>
                <w:sz w:val="20"/>
                <w:szCs w:val="20"/>
              </w:rPr>
            </w:pPr>
            <w:r w:rsidRPr="0007298E">
              <w:rPr>
                <w:rFonts w:cstheme="minorHAnsi"/>
                <w:color w:val="FFFFFF" w:themeColor="background1"/>
                <w:sz w:val="20"/>
                <w:szCs w:val="20"/>
              </w:rPr>
              <w:t>Understanding the World -Past and Present (History)</w:t>
            </w:r>
          </w:p>
        </w:tc>
      </w:tr>
      <w:tr w:rsidR="004C5249" w:rsidRPr="0007298E" w14:paraId="4F8AAD53" w14:textId="77777777" w:rsidTr="004C5249">
        <w:trPr>
          <w:trHeight w:val="61"/>
        </w:trPr>
        <w:tc>
          <w:tcPr>
            <w:tcW w:w="5541" w:type="dxa"/>
            <w:gridSpan w:val="3"/>
          </w:tcPr>
          <w:p w14:paraId="45299C21"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Remembrance Day</w:t>
            </w:r>
          </w:p>
          <w:p w14:paraId="68577308"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Guy Fawkes</w:t>
            </w:r>
            <w:r w:rsidRPr="0007298E">
              <w:rPr>
                <w:b/>
                <w:bCs/>
                <w:color w:val="00B050"/>
                <w:sz w:val="18"/>
                <w:szCs w:val="18"/>
              </w:rPr>
              <w:t xml:space="preserve"> </w:t>
            </w:r>
          </w:p>
        </w:tc>
        <w:tc>
          <w:tcPr>
            <w:tcW w:w="5541" w:type="dxa"/>
            <w:gridSpan w:val="4"/>
          </w:tcPr>
          <w:p w14:paraId="7DE4D9F6" w14:textId="77777777" w:rsidR="004C5249" w:rsidRPr="0007298E" w:rsidRDefault="004C5249" w:rsidP="000756AC">
            <w:pPr>
              <w:rPr>
                <w:b/>
                <w:bCs/>
                <w:color w:val="00B050"/>
                <w:sz w:val="18"/>
                <w:szCs w:val="18"/>
              </w:rPr>
            </w:pPr>
            <w:r w:rsidRPr="0007298E">
              <w:rPr>
                <w:b/>
                <w:bCs/>
                <w:color w:val="00B050"/>
                <w:sz w:val="18"/>
                <w:szCs w:val="18"/>
              </w:rPr>
              <w:t xml:space="preserve">Understanding the World: </w:t>
            </w:r>
            <w:r w:rsidRPr="0007298E">
              <w:rPr>
                <w:color w:val="00B050"/>
                <w:sz w:val="18"/>
                <w:szCs w:val="18"/>
              </w:rPr>
              <w:t>Comment on images of familiar situations in the past; Compare and contrast characters from stories, including figures from the past.</w:t>
            </w:r>
          </w:p>
        </w:tc>
      </w:tr>
      <w:tr w:rsidR="004C5249" w:rsidRPr="0007298E" w14:paraId="1D407709" w14:textId="77777777" w:rsidTr="004C5249">
        <w:trPr>
          <w:trHeight w:val="57"/>
        </w:trPr>
        <w:tc>
          <w:tcPr>
            <w:tcW w:w="11082" w:type="dxa"/>
            <w:gridSpan w:val="7"/>
            <w:shd w:val="clear" w:color="auto" w:fill="00B050"/>
          </w:tcPr>
          <w:p w14:paraId="162825D7" w14:textId="77777777" w:rsidR="004C5249" w:rsidRPr="0007298E" w:rsidRDefault="004C5249" w:rsidP="000756AC">
            <w:pPr>
              <w:jc w:val="center"/>
              <w:rPr>
                <w:rFonts w:cstheme="minorHAnsi"/>
                <w:sz w:val="20"/>
                <w:szCs w:val="20"/>
              </w:rPr>
            </w:pPr>
            <w:r w:rsidRPr="0007298E">
              <w:rPr>
                <w:rFonts w:cstheme="minorHAnsi"/>
                <w:color w:val="FFFFFF" w:themeColor="background1"/>
                <w:sz w:val="20"/>
                <w:szCs w:val="20"/>
              </w:rPr>
              <w:t>Understanding the World -People, Culture and Communities (Geography &amp; RE)</w:t>
            </w:r>
          </w:p>
        </w:tc>
      </w:tr>
      <w:tr w:rsidR="004C5249" w:rsidRPr="00E92868" w14:paraId="6008D099" w14:textId="77777777" w:rsidTr="004C5249">
        <w:trPr>
          <w:trHeight w:val="61"/>
        </w:trPr>
        <w:tc>
          <w:tcPr>
            <w:tcW w:w="11082" w:type="dxa"/>
            <w:gridSpan w:val="7"/>
          </w:tcPr>
          <w:p w14:paraId="4D234426" w14:textId="77777777" w:rsidR="004C5249" w:rsidRPr="0007298E" w:rsidRDefault="004C5249" w:rsidP="000756AC">
            <w:pPr>
              <w:pStyle w:val="ListParagraph"/>
              <w:numPr>
                <w:ilvl w:val="0"/>
                <w:numId w:val="16"/>
              </w:numPr>
              <w:rPr>
                <w:rFonts w:cstheme="minorHAnsi"/>
                <w:sz w:val="18"/>
                <w:szCs w:val="18"/>
                <w:u w:val="single"/>
              </w:rPr>
            </w:pPr>
            <w:r w:rsidRPr="0007298E">
              <w:rPr>
                <w:sz w:val="18"/>
                <w:szCs w:val="18"/>
              </w:rPr>
              <w:t>RE unit: Why do we have celebrations?</w:t>
            </w:r>
          </w:p>
          <w:p w14:paraId="5CFA4244" w14:textId="77777777" w:rsidR="004C5249" w:rsidRDefault="004C5249" w:rsidP="000756AC">
            <w:pPr>
              <w:rPr>
                <w:color w:val="00B050"/>
                <w:sz w:val="18"/>
                <w:szCs w:val="18"/>
              </w:rPr>
            </w:pPr>
            <w:r w:rsidRPr="0007298E">
              <w:rPr>
                <w:b/>
                <w:bCs/>
                <w:color w:val="00B050"/>
                <w:sz w:val="18"/>
                <w:szCs w:val="18"/>
              </w:rPr>
              <w:t>Understanding the World:</w:t>
            </w:r>
            <w:r w:rsidRPr="0007298E">
              <w:rPr>
                <w:color w:val="00B050"/>
                <w:sz w:val="18"/>
                <w:szCs w:val="18"/>
              </w:rPr>
              <w:t xml:space="preserve"> </w:t>
            </w:r>
            <w:r>
              <w:rPr>
                <w:color w:val="00B050"/>
                <w:sz w:val="18"/>
                <w:szCs w:val="18"/>
              </w:rPr>
              <w:t xml:space="preserve">Compare and contrast characters from stories, including figures from the past; </w:t>
            </w:r>
            <w:r w:rsidRPr="0007298E">
              <w:rPr>
                <w:color w:val="00B050"/>
                <w:sz w:val="18"/>
                <w:szCs w:val="18"/>
              </w:rPr>
              <w:t>Talk about members of their immediate family; Name and describe people who are familiar to them; Understand that some places are special to members of their community; Recognise that people have different beliefs and celebrate special times in different ways.</w:t>
            </w:r>
            <w:r>
              <w:rPr>
                <w:color w:val="00B050"/>
                <w:sz w:val="18"/>
                <w:szCs w:val="18"/>
              </w:rPr>
              <w:t xml:space="preserve">                      </w:t>
            </w:r>
          </w:p>
          <w:p w14:paraId="07CD0A17" w14:textId="77777777" w:rsidR="004C5249" w:rsidRPr="00E92868" w:rsidRDefault="004C5249" w:rsidP="000756AC">
            <w:pPr>
              <w:rPr>
                <w:color w:val="00B050"/>
                <w:sz w:val="18"/>
                <w:szCs w:val="18"/>
              </w:rPr>
            </w:pPr>
            <w:r w:rsidRPr="00B60CEC">
              <w:rPr>
                <w:b/>
                <w:bCs/>
                <w:color w:val="FF0000"/>
                <w:sz w:val="18"/>
                <w:szCs w:val="18"/>
              </w:rPr>
              <w:t>Technology – Introduce Learn Pads</w:t>
            </w:r>
          </w:p>
        </w:tc>
      </w:tr>
      <w:tr w:rsidR="004C5249" w:rsidRPr="0007298E" w14:paraId="5F5B1951" w14:textId="77777777" w:rsidTr="004C5249">
        <w:trPr>
          <w:trHeight w:val="57"/>
        </w:trPr>
        <w:tc>
          <w:tcPr>
            <w:tcW w:w="11082" w:type="dxa"/>
            <w:gridSpan w:val="7"/>
            <w:shd w:val="clear" w:color="auto" w:fill="00B050"/>
          </w:tcPr>
          <w:p w14:paraId="4D3758EB" w14:textId="77777777" w:rsidR="004C5249" w:rsidRPr="0007298E" w:rsidRDefault="004C5249" w:rsidP="000756AC">
            <w:pPr>
              <w:jc w:val="center"/>
              <w:rPr>
                <w:rFonts w:cstheme="minorHAnsi"/>
                <w:sz w:val="20"/>
                <w:szCs w:val="20"/>
              </w:rPr>
            </w:pPr>
            <w:r w:rsidRPr="0007298E">
              <w:rPr>
                <w:rFonts w:cstheme="minorHAnsi"/>
                <w:color w:val="FFFFFF" w:themeColor="background1"/>
                <w:sz w:val="20"/>
                <w:szCs w:val="20"/>
              </w:rPr>
              <w:t>Understanding the World – The Natural World (Science)</w:t>
            </w:r>
          </w:p>
        </w:tc>
      </w:tr>
      <w:tr w:rsidR="004C5249" w:rsidRPr="00280E8F" w14:paraId="36BFF540" w14:textId="77777777" w:rsidTr="004C5249">
        <w:trPr>
          <w:trHeight w:val="61"/>
        </w:trPr>
        <w:tc>
          <w:tcPr>
            <w:tcW w:w="11082" w:type="dxa"/>
            <w:gridSpan w:val="7"/>
          </w:tcPr>
          <w:p w14:paraId="44E7327C"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Changes in the seasons – Autumn / Winter</w:t>
            </w:r>
          </w:p>
          <w:p w14:paraId="748894C3" w14:textId="77777777" w:rsidR="004C5249" w:rsidRPr="00280E8F" w:rsidRDefault="004C5249" w:rsidP="000756AC">
            <w:pPr>
              <w:rPr>
                <w:rFonts w:cstheme="minorHAnsi"/>
                <w:sz w:val="20"/>
                <w:szCs w:val="20"/>
              </w:rPr>
            </w:pPr>
            <w:r w:rsidRPr="0007298E">
              <w:rPr>
                <w:b/>
                <w:bCs/>
                <w:color w:val="00B050"/>
                <w:sz w:val="18"/>
                <w:szCs w:val="18"/>
              </w:rPr>
              <w:t xml:space="preserve">Understanding the World: </w:t>
            </w:r>
            <w:r w:rsidRPr="0007298E">
              <w:rPr>
                <w:color w:val="00B050"/>
                <w:sz w:val="18"/>
                <w:szCs w:val="18"/>
              </w:rPr>
              <w:t>Explore the natural world around them; Describe what they see, hear and feel whilst outside; Understand the effect of changing seasons on the natural world around them.</w:t>
            </w:r>
          </w:p>
        </w:tc>
      </w:tr>
      <w:tr w:rsidR="004C5249" w:rsidRPr="0007298E" w14:paraId="460034C1" w14:textId="77777777" w:rsidTr="004C5249">
        <w:trPr>
          <w:trHeight w:val="61"/>
        </w:trPr>
        <w:tc>
          <w:tcPr>
            <w:tcW w:w="11082" w:type="dxa"/>
            <w:gridSpan w:val="7"/>
            <w:shd w:val="clear" w:color="auto" w:fill="00B050"/>
          </w:tcPr>
          <w:p w14:paraId="7D306E30" w14:textId="77777777" w:rsidR="004C5249" w:rsidRPr="0007298E" w:rsidRDefault="004C5249" w:rsidP="000756AC">
            <w:pPr>
              <w:jc w:val="center"/>
              <w:rPr>
                <w:rFonts w:cstheme="minorHAnsi"/>
                <w:sz w:val="20"/>
                <w:szCs w:val="20"/>
              </w:rPr>
            </w:pPr>
            <w:r w:rsidRPr="0007298E">
              <w:rPr>
                <w:rFonts w:cstheme="minorHAnsi"/>
                <w:color w:val="FFFFFF" w:themeColor="background1"/>
                <w:sz w:val="20"/>
                <w:szCs w:val="20"/>
              </w:rPr>
              <w:t>Expressive Arts and Design - Creating with Materials (Art &amp; DT)</w:t>
            </w:r>
          </w:p>
        </w:tc>
      </w:tr>
      <w:tr w:rsidR="004C5249" w:rsidRPr="00B60CEC" w14:paraId="000FBFB7" w14:textId="77777777" w:rsidTr="004C5249">
        <w:trPr>
          <w:trHeight w:val="57"/>
        </w:trPr>
        <w:tc>
          <w:tcPr>
            <w:tcW w:w="11082" w:type="dxa"/>
            <w:gridSpan w:val="7"/>
          </w:tcPr>
          <w:p w14:paraId="10F499C5"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Tree and leaf rubbings</w:t>
            </w:r>
          </w:p>
          <w:p w14:paraId="12BBE340"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Create collage poppies</w:t>
            </w:r>
          </w:p>
          <w:p w14:paraId="4D09C911"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Diwali sand patterns</w:t>
            </w:r>
          </w:p>
          <w:p w14:paraId="0B738192"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Make a Stick man</w:t>
            </w:r>
          </w:p>
          <w:p w14:paraId="693E8332" w14:textId="77777777" w:rsidR="004C5249" w:rsidRPr="0007298E" w:rsidRDefault="004C5249" w:rsidP="000756AC">
            <w:pPr>
              <w:pStyle w:val="ListParagraph"/>
              <w:numPr>
                <w:ilvl w:val="0"/>
                <w:numId w:val="16"/>
              </w:numPr>
              <w:rPr>
                <w:rFonts w:cstheme="minorHAnsi"/>
                <w:sz w:val="18"/>
                <w:szCs w:val="18"/>
              </w:rPr>
            </w:pPr>
            <w:r w:rsidRPr="0007298E">
              <w:rPr>
                <w:rFonts w:cstheme="minorHAnsi"/>
                <w:sz w:val="18"/>
                <w:szCs w:val="18"/>
              </w:rPr>
              <w:t>Christmas hats</w:t>
            </w:r>
          </w:p>
          <w:p w14:paraId="1E3C081B" w14:textId="77777777" w:rsidR="004C5249" w:rsidRPr="00B60CEC" w:rsidRDefault="004C5249" w:rsidP="000756AC">
            <w:pPr>
              <w:rPr>
                <w:rFonts w:cstheme="minorHAnsi"/>
                <w:color w:val="00B050"/>
                <w:sz w:val="18"/>
                <w:szCs w:val="18"/>
              </w:rPr>
            </w:pPr>
            <w:r w:rsidRPr="0007298E">
              <w:rPr>
                <w:rFonts w:cstheme="minorHAnsi"/>
                <w:b/>
                <w:bCs/>
                <w:color w:val="00B050"/>
                <w:sz w:val="18"/>
                <w:szCs w:val="18"/>
              </w:rPr>
              <w:t xml:space="preserve">Expressive Arts and design: </w:t>
            </w:r>
            <w:r w:rsidRPr="0007298E">
              <w:rPr>
                <w:rFonts w:cstheme="minorHAnsi"/>
                <w:color w:val="00B050"/>
                <w:sz w:val="18"/>
                <w:szCs w:val="18"/>
              </w:rPr>
              <w:t>Explore, use and refine a variety of artistic effects to express their ideas and feelings; Return to and build on previous learning, refining ideas and developing their ability to represent them; Create collaboratively, sharing ideas, resources and skills.</w:t>
            </w:r>
          </w:p>
        </w:tc>
      </w:tr>
      <w:tr w:rsidR="004C5249" w:rsidRPr="0007298E" w14:paraId="1AC1A28D" w14:textId="77777777" w:rsidTr="004C5249">
        <w:trPr>
          <w:trHeight w:val="61"/>
        </w:trPr>
        <w:tc>
          <w:tcPr>
            <w:tcW w:w="11082" w:type="dxa"/>
            <w:gridSpan w:val="7"/>
            <w:shd w:val="clear" w:color="auto" w:fill="00B050"/>
          </w:tcPr>
          <w:p w14:paraId="773A8307" w14:textId="77777777" w:rsidR="004C5249" w:rsidRPr="0007298E" w:rsidRDefault="004C5249" w:rsidP="000756AC">
            <w:pPr>
              <w:jc w:val="center"/>
              <w:rPr>
                <w:sz w:val="20"/>
                <w:szCs w:val="20"/>
              </w:rPr>
            </w:pPr>
            <w:r w:rsidRPr="0007298E">
              <w:rPr>
                <w:color w:val="FFFFFF" w:themeColor="background1"/>
                <w:sz w:val="20"/>
                <w:szCs w:val="20"/>
              </w:rPr>
              <w:t>Expressive Arts and Design – Being Imaginative and Expressive (Music and Drama)</w:t>
            </w:r>
          </w:p>
        </w:tc>
      </w:tr>
      <w:tr w:rsidR="004C5249" w:rsidRPr="00314ECE" w14:paraId="584896DA" w14:textId="77777777" w:rsidTr="004C5249">
        <w:trPr>
          <w:trHeight w:val="57"/>
        </w:trPr>
        <w:tc>
          <w:tcPr>
            <w:tcW w:w="11082" w:type="dxa"/>
            <w:gridSpan w:val="7"/>
          </w:tcPr>
          <w:p w14:paraId="1185B7D8" w14:textId="77777777" w:rsidR="004C5249" w:rsidRPr="0007298E" w:rsidRDefault="004C5249" w:rsidP="000756AC">
            <w:pPr>
              <w:pStyle w:val="ListParagraph"/>
              <w:numPr>
                <w:ilvl w:val="0"/>
                <w:numId w:val="16"/>
              </w:numPr>
              <w:rPr>
                <w:sz w:val="18"/>
                <w:szCs w:val="18"/>
              </w:rPr>
            </w:pPr>
            <w:r w:rsidRPr="0007298E">
              <w:rPr>
                <w:sz w:val="18"/>
                <w:szCs w:val="18"/>
              </w:rPr>
              <w:t xml:space="preserve">My Stories Charanga music unit </w:t>
            </w:r>
          </w:p>
          <w:p w14:paraId="51EA8AEC" w14:textId="77777777" w:rsidR="004C5249" w:rsidRPr="0007298E" w:rsidRDefault="004C5249" w:rsidP="000756AC">
            <w:pPr>
              <w:pStyle w:val="ListParagraph"/>
              <w:numPr>
                <w:ilvl w:val="0"/>
                <w:numId w:val="16"/>
              </w:numPr>
              <w:rPr>
                <w:sz w:val="18"/>
                <w:szCs w:val="18"/>
              </w:rPr>
            </w:pPr>
            <w:r w:rsidRPr="0007298E">
              <w:rPr>
                <w:rFonts w:cstheme="minorHAnsi"/>
                <w:sz w:val="18"/>
                <w:szCs w:val="18"/>
              </w:rPr>
              <w:t>Learn a part for the class Nativity play</w:t>
            </w:r>
            <w:r w:rsidRPr="0007298E">
              <w:rPr>
                <w:sz w:val="18"/>
                <w:szCs w:val="18"/>
              </w:rPr>
              <w:t xml:space="preserve"> and a class song   </w:t>
            </w:r>
          </w:p>
          <w:p w14:paraId="2DE05514" w14:textId="77777777" w:rsidR="004C5249" w:rsidRPr="0007298E" w:rsidRDefault="004C5249" w:rsidP="000756AC">
            <w:pPr>
              <w:pStyle w:val="ListParagraph"/>
              <w:numPr>
                <w:ilvl w:val="0"/>
                <w:numId w:val="16"/>
              </w:numPr>
              <w:rPr>
                <w:sz w:val="18"/>
                <w:szCs w:val="18"/>
              </w:rPr>
            </w:pPr>
            <w:r w:rsidRPr="0007298E">
              <w:rPr>
                <w:sz w:val="18"/>
                <w:szCs w:val="18"/>
              </w:rPr>
              <w:t xml:space="preserve">Watch Key Stage One Christmas performance                                            </w:t>
            </w:r>
          </w:p>
          <w:p w14:paraId="122CB5D6" w14:textId="77777777" w:rsidR="004C5249" w:rsidRPr="00314ECE" w:rsidRDefault="004C5249" w:rsidP="000756AC">
            <w:pPr>
              <w:rPr>
                <w:rFonts w:cstheme="minorHAnsi"/>
                <w:color w:val="00B050"/>
                <w:sz w:val="18"/>
                <w:szCs w:val="18"/>
              </w:rPr>
            </w:pPr>
            <w:r w:rsidRPr="0007298E">
              <w:rPr>
                <w:rFonts w:cstheme="minorHAnsi"/>
                <w:b/>
                <w:bCs/>
                <w:color w:val="00B050"/>
                <w:sz w:val="18"/>
                <w:szCs w:val="18"/>
              </w:rPr>
              <w:t xml:space="preserve">Expressive Arts and design: </w:t>
            </w:r>
            <w:r w:rsidRPr="0007298E">
              <w:rPr>
                <w:rFonts w:cstheme="minorHAnsi"/>
                <w:color w:val="00B050"/>
                <w:sz w:val="18"/>
                <w:szCs w:val="18"/>
              </w:rPr>
              <w:t>Listen attentively, move to and talk about music, expressing their feelings and responses; Watch and talk about dance and performance art, expressing their feelings and responses; Sing in a group or on their own, increasingly matching the pitch and following the melody; Explore and engage in music making, performing solo or in groups.</w:t>
            </w:r>
          </w:p>
        </w:tc>
      </w:tr>
      <w:tr w:rsidR="004C5249" w:rsidRPr="0007298E" w14:paraId="0EB51A93" w14:textId="77777777" w:rsidTr="004C5249">
        <w:trPr>
          <w:trHeight w:val="57"/>
        </w:trPr>
        <w:tc>
          <w:tcPr>
            <w:tcW w:w="11082" w:type="dxa"/>
            <w:gridSpan w:val="7"/>
            <w:shd w:val="clear" w:color="auto" w:fill="FFC000" w:themeFill="accent4"/>
          </w:tcPr>
          <w:p w14:paraId="73D0074D" w14:textId="77777777" w:rsidR="004C5249" w:rsidRPr="0007298E" w:rsidRDefault="004C5249" w:rsidP="000756AC">
            <w:pPr>
              <w:jc w:val="center"/>
              <w:rPr>
                <w:rFonts w:cstheme="minorHAnsi"/>
                <w:b/>
                <w:bCs/>
                <w:color w:val="FFFFFF" w:themeColor="background1"/>
                <w:sz w:val="20"/>
                <w:szCs w:val="20"/>
              </w:rPr>
            </w:pPr>
            <w:r w:rsidRPr="0007298E">
              <w:rPr>
                <w:rFonts w:cstheme="minorHAnsi"/>
                <w:b/>
                <w:bCs/>
                <w:sz w:val="20"/>
                <w:szCs w:val="20"/>
              </w:rPr>
              <w:t>Resilience, Respect, Aspiration and Trust</w:t>
            </w:r>
          </w:p>
        </w:tc>
      </w:tr>
      <w:tr w:rsidR="004C5249" w:rsidRPr="0007298E" w14:paraId="44080E34" w14:textId="77777777" w:rsidTr="004C5249">
        <w:trPr>
          <w:trHeight w:val="57"/>
        </w:trPr>
        <w:tc>
          <w:tcPr>
            <w:tcW w:w="11082" w:type="dxa"/>
            <w:gridSpan w:val="7"/>
          </w:tcPr>
          <w:p w14:paraId="54C927C8" w14:textId="77777777" w:rsidR="004C5249" w:rsidRPr="0007298E" w:rsidRDefault="004C5249" w:rsidP="000756AC">
            <w:pPr>
              <w:rPr>
                <w:rFonts w:cstheme="minorHAnsi"/>
                <w:sz w:val="18"/>
                <w:szCs w:val="18"/>
                <w:highlight w:val="yellow"/>
              </w:rPr>
            </w:pPr>
            <w:r w:rsidRPr="00816A41">
              <w:rPr>
                <w:rFonts w:cstheme="minorHAnsi"/>
                <w:sz w:val="18"/>
                <w:szCs w:val="18"/>
              </w:rPr>
              <w:t xml:space="preserve">During this unit the children will </w:t>
            </w:r>
            <w:r>
              <w:rPr>
                <w:rFonts w:cstheme="minorHAnsi"/>
                <w:sz w:val="18"/>
                <w:szCs w:val="18"/>
              </w:rPr>
              <w:t>explore Respect and Trust through work during Anti-Bullying week and in the exploration of common themes in all celebrations such as food, family and gifts.  They will begin to work co-operatively in peer learning opportunities which will also encourage them to aspire to improve their own learning.</w:t>
            </w:r>
          </w:p>
        </w:tc>
      </w:tr>
      <w:tr w:rsidR="004C5249" w14:paraId="26334DAC"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14:paraId="3155087C" w14:textId="77777777" w:rsidR="004C5249" w:rsidRDefault="004C5249">
            <w:pPr>
              <w:jc w:val="center"/>
              <w:rPr>
                <w:b/>
                <w:bCs/>
                <w:sz w:val="28"/>
                <w:szCs w:val="28"/>
              </w:rPr>
            </w:pPr>
            <w:r>
              <w:rPr>
                <w:b/>
                <w:bCs/>
                <w:color w:val="00B050"/>
                <w:sz w:val="28"/>
                <w:szCs w:val="28"/>
              </w:rPr>
              <w:lastRenderedPageBreak/>
              <w:t>Year R Spring 1 – Heroes and Helpers</w:t>
            </w:r>
          </w:p>
        </w:tc>
      </w:tr>
      <w:tr w:rsidR="004C5249" w14:paraId="01D17B8F"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1937840C" w14:textId="77777777" w:rsidR="004C5249" w:rsidRDefault="004C5249">
            <w:pPr>
              <w:jc w:val="center"/>
              <w:rPr>
                <w:sz w:val="20"/>
                <w:szCs w:val="20"/>
              </w:rPr>
            </w:pPr>
            <w:r>
              <w:rPr>
                <w:color w:val="FFFFFF" w:themeColor="background1"/>
                <w:sz w:val="20"/>
                <w:szCs w:val="20"/>
              </w:rPr>
              <w:t>Guiding principles: Unique child, Positive Relationships, Enabling Environments and Learning and Development</w:t>
            </w:r>
          </w:p>
        </w:tc>
      </w:tr>
      <w:tr w:rsidR="004C5249" w14:paraId="5ECC18A3"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hideMark/>
          </w:tcPr>
          <w:p w14:paraId="5C7DBD18" w14:textId="77777777" w:rsidR="004C5249" w:rsidRDefault="004C5249">
            <w:pPr>
              <w:rPr>
                <w:sz w:val="18"/>
                <w:szCs w:val="18"/>
              </w:rPr>
            </w:pPr>
            <w:r>
              <w:rPr>
                <w:sz w:val="18"/>
                <w:szCs w:val="18"/>
              </w:rPr>
              <w:t xml:space="preserve">Our unit begins with the idea that we have magic boots that can take us anywhere or do anything.  We seek the children’s ideas about where they would like their wellies to take them and use this to plan activities across the term.  Our Growth Mindset sessions will encourage a ‘Have a go’ attitude to learning and being independent.  </w:t>
            </w:r>
          </w:p>
        </w:tc>
      </w:tr>
      <w:tr w:rsidR="004C5249" w14:paraId="05D819B7"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56DA0AAB" w14:textId="77777777" w:rsidR="004C5249" w:rsidRDefault="004C5249">
            <w:pPr>
              <w:jc w:val="center"/>
              <w:rPr>
                <w:color w:val="FFFFFF" w:themeColor="background1"/>
                <w:sz w:val="20"/>
                <w:szCs w:val="20"/>
              </w:rPr>
            </w:pPr>
            <w:r>
              <w:rPr>
                <w:color w:val="FFFFFF" w:themeColor="background1"/>
                <w:sz w:val="20"/>
                <w:szCs w:val="20"/>
              </w:rPr>
              <w:t>Characteristics of Effective Learning</w:t>
            </w:r>
          </w:p>
        </w:tc>
      </w:tr>
      <w:tr w:rsidR="004C5249" w14:paraId="1BE9DF77"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hideMark/>
          </w:tcPr>
          <w:p w14:paraId="4E5F41EB" w14:textId="77777777" w:rsidR="004C5249" w:rsidRDefault="004C5249" w:rsidP="004C5249">
            <w:pPr>
              <w:pStyle w:val="ListParagraph"/>
              <w:numPr>
                <w:ilvl w:val="0"/>
                <w:numId w:val="23"/>
              </w:numPr>
              <w:rPr>
                <w:rFonts w:cstheme="minorHAnsi"/>
                <w:sz w:val="18"/>
                <w:szCs w:val="18"/>
              </w:rPr>
            </w:pPr>
            <w:r>
              <w:rPr>
                <w:rFonts w:cstheme="minorHAnsi"/>
                <w:sz w:val="18"/>
                <w:szCs w:val="18"/>
              </w:rPr>
              <w:t>Growth Mindset sessions: Help I’m stuck, Everyone can learn to ride a bicycle and Incy Wincy Spider</w:t>
            </w:r>
          </w:p>
          <w:p w14:paraId="3770B64E" w14:textId="77777777" w:rsidR="004C5249" w:rsidRDefault="004C5249">
            <w:pPr>
              <w:rPr>
                <w:rFonts w:cstheme="minorHAnsi"/>
                <w:b/>
                <w:bCs/>
                <w:sz w:val="18"/>
                <w:szCs w:val="18"/>
                <w:u w:val="single"/>
              </w:rPr>
            </w:pPr>
            <w:r>
              <w:rPr>
                <w:rFonts w:cstheme="minorHAnsi"/>
                <w:b/>
                <w:bCs/>
                <w:sz w:val="18"/>
                <w:szCs w:val="18"/>
                <w:u w:val="single"/>
              </w:rPr>
              <w:t>Through free flow activities the children will develop the following skills</w:t>
            </w:r>
          </w:p>
          <w:p w14:paraId="7A0E9152" w14:textId="77777777" w:rsidR="004C5249" w:rsidRDefault="004C5249">
            <w:pPr>
              <w:rPr>
                <w:rFonts w:cstheme="minorHAnsi"/>
                <w:color w:val="00B050"/>
                <w:sz w:val="18"/>
                <w:szCs w:val="18"/>
              </w:rPr>
            </w:pPr>
            <w:r>
              <w:rPr>
                <w:rFonts w:cstheme="minorHAnsi"/>
                <w:b/>
                <w:bCs/>
                <w:color w:val="00B050"/>
                <w:sz w:val="18"/>
                <w:szCs w:val="18"/>
              </w:rPr>
              <w:t>.</w:t>
            </w:r>
          </w:p>
        </w:tc>
      </w:tr>
      <w:tr w:rsidR="004C5249" w14:paraId="7707FE81"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762EA8A0" w14:textId="77777777" w:rsidR="004C5249" w:rsidRDefault="004C5249">
            <w:pPr>
              <w:jc w:val="center"/>
              <w:rPr>
                <w:rFonts w:cstheme="minorHAnsi"/>
                <w:sz w:val="20"/>
                <w:szCs w:val="20"/>
              </w:rPr>
            </w:pPr>
            <w:r>
              <w:rPr>
                <w:color w:val="FFFFFF" w:themeColor="background1"/>
                <w:sz w:val="20"/>
                <w:szCs w:val="20"/>
              </w:rPr>
              <w:t>Communication and Language</w:t>
            </w:r>
          </w:p>
        </w:tc>
      </w:tr>
      <w:tr w:rsidR="004C5249" w14:paraId="7180C8BE"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hideMark/>
          </w:tcPr>
          <w:p w14:paraId="08BB88C9" w14:textId="77777777" w:rsidR="004C5249" w:rsidRDefault="004C5249" w:rsidP="004C5249">
            <w:pPr>
              <w:pStyle w:val="ListParagraph"/>
              <w:numPr>
                <w:ilvl w:val="0"/>
                <w:numId w:val="23"/>
              </w:numPr>
              <w:rPr>
                <w:rFonts w:cstheme="minorHAnsi"/>
                <w:sz w:val="18"/>
                <w:szCs w:val="18"/>
              </w:rPr>
            </w:pPr>
            <w:r>
              <w:rPr>
                <w:rFonts w:cstheme="minorHAnsi"/>
                <w:sz w:val="18"/>
                <w:szCs w:val="18"/>
              </w:rPr>
              <w:t xml:space="preserve">Develop language skills through Rising Stars vocabulary sessions: Story language, Describing emotions and Poetry descriptions </w:t>
            </w:r>
          </w:p>
          <w:p w14:paraId="1D7B4C7B" w14:textId="77777777" w:rsidR="004C5249" w:rsidRDefault="004C5249" w:rsidP="004C5249">
            <w:pPr>
              <w:pStyle w:val="ListParagraph"/>
              <w:numPr>
                <w:ilvl w:val="0"/>
                <w:numId w:val="23"/>
              </w:numPr>
              <w:rPr>
                <w:rFonts w:cstheme="minorHAnsi"/>
                <w:sz w:val="18"/>
                <w:szCs w:val="18"/>
              </w:rPr>
            </w:pPr>
            <w:r>
              <w:rPr>
                <w:rFonts w:cstheme="minorHAnsi"/>
                <w:sz w:val="18"/>
                <w:szCs w:val="18"/>
              </w:rPr>
              <w:t>Answering questions – Developing short descriptions</w:t>
            </w:r>
          </w:p>
          <w:p w14:paraId="1E31CCC6" w14:textId="77777777" w:rsidR="004C5249" w:rsidRDefault="004C5249" w:rsidP="004C5249">
            <w:pPr>
              <w:pStyle w:val="ListParagraph"/>
              <w:numPr>
                <w:ilvl w:val="0"/>
                <w:numId w:val="23"/>
              </w:numPr>
              <w:rPr>
                <w:rFonts w:cstheme="minorHAnsi"/>
                <w:sz w:val="18"/>
                <w:szCs w:val="18"/>
              </w:rPr>
            </w:pPr>
            <w:r>
              <w:rPr>
                <w:rFonts w:cstheme="minorHAnsi"/>
                <w:sz w:val="18"/>
                <w:szCs w:val="18"/>
              </w:rPr>
              <w:t>Class Story telling sessions</w:t>
            </w:r>
          </w:p>
          <w:p w14:paraId="77898358" w14:textId="77777777" w:rsidR="004C5249" w:rsidRDefault="004C5249">
            <w:pPr>
              <w:rPr>
                <w:rFonts w:cstheme="minorHAnsi"/>
                <w:color w:val="00B050"/>
                <w:sz w:val="18"/>
                <w:szCs w:val="18"/>
              </w:rPr>
            </w:pPr>
            <w:r>
              <w:rPr>
                <w:rFonts w:cstheme="minorHAnsi"/>
                <w:b/>
                <w:bCs/>
                <w:color w:val="00B050"/>
                <w:sz w:val="18"/>
                <w:szCs w:val="18"/>
              </w:rPr>
              <w:t xml:space="preserve">Communication and Language: </w:t>
            </w:r>
            <w:r>
              <w:rPr>
                <w:rFonts w:cstheme="minorHAnsi"/>
                <w:color w:val="00B050"/>
                <w:sz w:val="18"/>
                <w:szCs w:val="18"/>
              </w:rPr>
              <w:t>Learn new vocabulary; Use new vocabulary through the day; Ask questions to find out more and to check they have understood what has been said to them; Articulate their ideas and thoughts in well-formed sentences; Connect one idea or action to another using a range of connectives; Describe events in some detail; Engage in story times; Listen to and talk about stories to build familiarity and understanding; Retell the story, some as exact repetition and some in their own words; Use new vocabulary in different contexts; Listen carefully to rhymes and songs, paying attention to how they sound; Engage in non-fiction books; Listen to and talk about selected non-fiction to develop a deep familiarity with new knowledge and vocabulary.</w:t>
            </w:r>
          </w:p>
        </w:tc>
      </w:tr>
      <w:tr w:rsidR="004C5249" w14:paraId="08971A34"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74A211F0" w14:textId="77777777" w:rsidR="004C5249" w:rsidRDefault="004C5249">
            <w:pPr>
              <w:jc w:val="center"/>
              <w:rPr>
                <w:rFonts w:cstheme="minorHAnsi"/>
                <w:sz w:val="20"/>
                <w:szCs w:val="20"/>
              </w:rPr>
            </w:pPr>
            <w:r>
              <w:rPr>
                <w:rFonts w:cstheme="minorHAnsi"/>
                <w:color w:val="FFFFFF" w:themeColor="background1"/>
                <w:sz w:val="20"/>
                <w:szCs w:val="20"/>
              </w:rPr>
              <w:t>Key Texts</w:t>
            </w:r>
          </w:p>
        </w:tc>
      </w:tr>
      <w:tr w:rsidR="004C5249" w14:paraId="0FB7265C" w14:textId="77777777" w:rsidTr="004C5249">
        <w:trPr>
          <w:gridBefore w:val="1"/>
          <w:wBefore w:w="289" w:type="dxa"/>
          <w:trHeight w:val="1847"/>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D4F3AA" w14:textId="76F3D3C5" w:rsidR="004C5249" w:rsidRDefault="004C5249">
            <w:pPr>
              <w:jc w:val="center"/>
              <w:rPr>
                <w:rFonts w:cstheme="minorHAnsi"/>
                <w:noProof/>
                <w:color w:val="FFFFFF" w:themeColor="background1"/>
              </w:rPr>
            </w:pPr>
            <w:r>
              <w:rPr>
                <w:rFonts w:cstheme="minorHAnsi"/>
                <w:noProof/>
                <w:color w:val="FFFFFF" w:themeColor="background1"/>
              </w:rPr>
              <w:drawing>
                <wp:inline distT="0" distB="0" distL="0" distR="0" wp14:anchorId="7110FCD4" wp14:editId="5AA494F8">
                  <wp:extent cx="1323975" cy="1247775"/>
                  <wp:effectExtent l="0" t="0" r="9525" b="9525"/>
                  <wp:docPr id="25" name="Picture 25"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whiteboard&#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3975" cy="1247775"/>
                          </a:xfrm>
                          <a:prstGeom prst="rect">
                            <a:avLst/>
                          </a:prstGeom>
                          <a:noFill/>
                          <a:ln>
                            <a:noFill/>
                          </a:ln>
                        </pic:spPr>
                      </pic:pic>
                    </a:graphicData>
                  </a:graphic>
                </wp:inline>
              </w:drawing>
            </w:r>
          </w:p>
        </w:tc>
        <w:tc>
          <w:tcPr>
            <w:tcW w:w="3598" w:type="dxa"/>
            <w:gridSpan w:val="4"/>
            <w:tcBorders>
              <w:top w:val="single" w:sz="4" w:space="0" w:color="auto"/>
              <w:left w:val="single" w:sz="4" w:space="0" w:color="auto"/>
              <w:bottom w:val="single" w:sz="4" w:space="0" w:color="auto"/>
              <w:right w:val="single" w:sz="4" w:space="0" w:color="auto"/>
            </w:tcBorders>
            <w:hideMark/>
          </w:tcPr>
          <w:p w14:paraId="2F949222" w14:textId="0796011A" w:rsidR="004C5249" w:rsidRDefault="004C5249">
            <w:pPr>
              <w:jc w:val="center"/>
              <w:rPr>
                <w:rFonts w:cstheme="minorHAnsi"/>
              </w:rPr>
            </w:pPr>
            <w:r>
              <w:rPr>
                <w:rFonts w:cstheme="minorHAnsi"/>
                <w:noProof/>
              </w:rPr>
              <w:drawing>
                <wp:inline distT="0" distB="0" distL="0" distR="0" wp14:anchorId="33C04B3A" wp14:editId="1D84B810">
                  <wp:extent cx="1228725" cy="1257300"/>
                  <wp:effectExtent l="0" t="0" r="9525" b="0"/>
                  <wp:docPr id="24" name="Picture 2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Logo&#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28725" cy="1257300"/>
                          </a:xfrm>
                          <a:prstGeom prst="rect">
                            <a:avLst/>
                          </a:prstGeom>
                          <a:noFill/>
                          <a:ln>
                            <a:noFill/>
                          </a:ln>
                        </pic:spPr>
                      </pic:pic>
                    </a:graphicData>
                  </a:graphic>
                </wp:inline>
              </w:drawing>
            </w:r>
          </w:p>
        </w:tc>
        <w:tc>
          <w:tcPr>
            <w:tcW w:w="3598" w:type="dxa"/>
            <w:tcBorders>
              <w:top w:val="single" w:sz="4" w:space="0" w:color="auto"/>
              <w:left w:val="single" w:sz="4" w:space="0" w:color="auto"/>
              <w:bottom w:val="single" w:sz="4" w:space="0" w:color="auto"/>
              <w:right w:val="single" w:sz="4" w:space="0" w:color="auto"/>
            </w:tcBorders>
            <w:hideMark/>
          </w:tcPr>
          <w:p w14:paraId="71B6DFDD" w14:textId="3888B685" w:rsidR="004C5249" w:rsidRDefault="004C5249">
            <w:pPr>
              <w:jc w:val="center"/>
              <w:rPr>
                <w:rFonts w:cstheme="minorHAnsi"/>
              </w:rPr>
            </w:pPr>
            <w:r>
              <w:rPr>
                <w:rFonts w:cstheme="minorHAnsi"/>
                <w:noProof/>
              </w:rPr>
              <w:drawing>
                <wp:inline distT="0" distB="0" distL="0" distR="0" wp14:anchorId="7312AD6F" wp14:editId="0AC16692">
                  <wp:extent cx="1076325" cy="1209675"/>
                  <wp:effectExtent l="0" t="0" r="9525" b="9525"/>
                  <wp:docPr id="23" name="Picture 23"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with low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76325" cy="1209675"/>
                          </a:xfrm>
                          <a:prstGeom prst="rect">
                            <a:avLst/>
                          </a:prstGeom>
                          <a:noFill/>
                          <a:ln>
                            <a:noFill/>
                          </a:ln>
                        </pic:spPr>
                      </pic:pic>
                    </a:graphicData>
                  </a:graphic>
                </wp:inline>
              </w:drawing>
            </w:r>
          </w:p>
        </w:tc>
      </w:tr>
      <w:tr w:rsidR="004C5249" w14:paraId="7846AE1E" w14:textId="77777777" w:rsidTr="004C5249">
        <w:trPr>
          <w:gridBefore w:val="1"/>
          <w:wBefore w:w="289" w:type="dxa"/>
          <w:trHeight w:val="1973"/>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tcPr>
          <w:p w14:paraId="004761AE" w14:textId="77777777" w:rsidR="004C5249" w:rsidRDefault="004C5249">
            <w:pPr>
              <w:rPr>
                <w:rFonts w:cstheme="minorHAnsi"/>
                <w:noProof/>
                <w:color w:val="FFFFFF" w:themeColor="background1"/>
                <w:sz w:val="2"/>
                <w:szCs w:val="2"/>
              </w:rPr>
            </w:pPr>
          </w:p>
          <w:p w14:paraId="4D7B03E9" w14:textId="78C3CC3B" w:rsidR="004C5249" w:rsidRDefault="004C5249">
            <w:pPr>
              <w:jc w:val="center"/>
              <w:rPr>
                <w:rFonts w:cstheme="minorHAnsi"/>
                <w:noProof/>
                <w:color w:val="FFFFFF" w:themeColor="background1"/>
              </w:rPr>
            </w:pPr>
            <w:r>
              <w:rPr>
                <w:rFonts w:cstheme="minorHAnsi"/>
                <w:noProof/>
                <w:color w:val="FFFFFF" w:themeColor="background1"/>
              </w:rPr>
              <w:drawing>
                <wp:inline distT="0" distB="0" distL="0" distR="0" wp14:anchorId="2E947276" wp14:editId="0D89C128">
                  <wp:extent cx="1219200" cy="1162050"/>
                  <wp:effectExtent l="0" t="0" r="0" b="0"/>
                  <wp:docPr id="22" name="Picture 2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Logo&#10;&#10;Description automatically generated with low confiden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19200" cy="1162050"/>
                          </a:xfrm>
                          <a:prstGeom prst="rect">
                            <a:avLst/>
                          </a:prstGeom>
                          <a:noFill/>
                          <a:ln>
                            <a:noFill/>
                          </a:ln>
                        </pic:spPr>
                      </pic:pic>
                    </a:graphicData>
                  </a:graphic>
                </wp:inline>
              </w:drawing>
            </w:r>
          </w:p>
        </w:tc>
        <w:tc>
          <w:tcPr>
            <w:tcW w:w="7196" w:type="dxa"/>
            <w:gridSpan w:val="5"/>
            <w:tcBorders>
              <w:top w:val="single" w:sz="4" w:space="0" w:color="auto"/>
              <w:left w:val="single" w:sz="4" w:space="0" w:color="auto"/>
              <w:bottom w:val="single" w:sz="4" w:space="0" w:color="auto"/>
              <w:right w:val="single" w:sz="4" w:space="0" w:color="auto"/>
            </w:tcBorders>
            <w:hideMark/>
          </w:tcPr>
          <w:p w14:paraId="0351E83A" w14:textId="76A3DE6F" w:rsidR="004C5249" w:rsidRDefault="004C5249">
            <w:pPr>
              <w:jc w:val="center"/>
              <w:rPr>
                <w:rFonts w:cstheme="minorHAnsi"/>
                <w:noProof/>
              </w:rPr>
            </w:pPr>
            <w:r>
              <w:rPr>
                <w:rFonts w:cstheme="minorHAnsi"/>
                <w:noProof/>
              </w:rPr>
              <w:drawing>
                <wp:inline distT="0" distB="0" distL="0" distR="0" wp14:anchorId="0FF7EB84" wp14:editId="0037C597">
                  <wp:extent cx="1143000" cy="1181100"/>
                  <wp:effectExtent l="0" t="0" r="0" b="0"/>
                  <wp:docPr id="21" name="Picture 21" descr="A picture containing text,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applianc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43000" cy="1181100"/>
                          </a:xfrm>
                          <a:prstGeom prst="rect">
                            <a:avLst/>
                          </a:prstGeom>
                          <a:noFill/>
                          <a:ln>
                            <a:noFill/>
                          </a:ln>
                        </pic:spPr>
                      </pic:pic>
                    </a:graphicData>
                  </a:graphic>
                </wp:inline>
              </w:drawing>
            </w:r>
            <w:r>
              <w:rPr>
                <w:rFonts w:cstheme="minorHAnsi"/>
                <w:noProof/>
              </w:rPr>
              <w:t xml:space="preserve">                  </w:t>
            </w:r>
            <w:r>
              <w:rPr>
                <w:rFonts w:cstheme="minorHAnsi"/>
                <w:noProof/>
              </w:rPr>
              <w:drawing>
                <wp:inline distT="0" distB="0" distL="0" distR="0" wp14:anchorId="3512E7D8" wp14:editId="3FB7B3F6">
                  <wp:extent cx="1190625" cy="11906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tc>
      </w:tr>
      <w:tr w:rsidR="004C5249" w14:paraId="76F02980"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4A92A5D1" w14:textId="77777777" w:rsidR="004C5249" w:rsidRDefault="004C5249">
            <w:pPr>
              <w:jc w:val="center"/>
              <w:rPr>
                <w:rFonts w:cstheme="minorHAnsi"/>
                <w:color w:val="FFFFFF" w:themeColor="background1"/>
                <w:sz w:val="20"/>
                <w:szCs w:val="20"/>
              </w:rPr>
            </w:pPr>
            <w:r>
              <w:rPr>
                <w:rFonts w:cstheme="minorHAnsi"/>
                <w:color w:val="FFFFFF" w:themeColor="background1"/>
                <w:sz w:val="20"/>
                <w:szCs w:val="20"/>
              </w:rPr>
              <w:t>Role Play Area</w:t>
            </w:r>
          </w:p>
        </w:tc>
      </w:tr>
      <w:tr w:rsidR="004C5249" w14:paraId="55902DF9" w14:textId="77777777" w:rsidTr="004C5249">
        <w:trPr>
          <w:gridBefore w:val="1"/>
          <w:wBefore w:w="289" w:type="dxa"/>
          <w:trHeight w:val="57"/>
        </w:trPr>
        <w:tc>
          <w:tcPr>
            <w:tcW w:w="539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767506E3" w14:textId="77777777" w:rsidR="004C5249" w:rsidRDefault="004C5249">
            <w:pPr>
              <w:jc w:val="center"/>
              <w:rPr>
                <w:rFonts w:cstheme="minorHAnsi"/>
                <w:sz w:val="18"/>
                <w:szCs w:val="18"/>
              </w:rPr>
            </w:pPr>
            <w:r>
              <w:rPr>
                <w:rFonts w:cstheme="minorHAnsi"/>
                <w:sz w:val="18"/>
                <w:szCs w:val="18"/>
              </w:rPr>
              <w:t>Shoe shop</w:t>
            </w:r>
          </w:p>
        </w:tc>
        <w:tc>
          <w:tcPr>
            <w:tcW w:w="539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296282E" w14:textId="77777777" w:rsidR="004C5249" w:rsidRDefault="004C5249">
            <w:pPr>
              <w:jc w:val="center"/>
              <w:rPr>
                <w:rFonts w:cstheme="minorHAnsi"/>
                <w:sz w:val="20"/>
                <w:szCs w:val="20"/>
              </w:rPr>
            </w:pPr>
            <w:r>
              <w:rPr>
                <w:rFonts w:cstheme="minorHAnsi"/>
                <w:sz w:val="18"/>
                <w:szCs w:val="18"/>
              </w:rPr>
              <w:t>Emergency services role play outside</w:t>
            </w:r>
          </w:p>
        </w:tc>
      </w:tr>
      <w:tr w:rsidR="004C5249" w14:paraId="222D7573"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17408B52" w14:textId="77777777" w:rsidR="004C5249" w:rsidRDefault="004C5249">
            <w:pPr>
              <w:jc w:val="center"/>
              <w:rPr>
                <w:rFonts w:cstheme="minorHAnsi"/>
                <w:sz w:val="20"/>
                <w:szCs w:val="20"/>
              </w:rPr>
            </w:pPr>
            <w:r>
              <w:rPr>
                <w:rFonts w:cstheme="minorHAnsi"/>
                <w:color w:val="FFFFFF" w:themeColor="background1"/>
                <w:sz w:val="20"/>
                <w:szCs w:val="20"/>
              </w:rPr>
              <w:t>Personal, Social &amp; Emotional Development</w:t>
            </w:r>
          </w:p>
        </w:tc>
      </w:tr>
      <w:tr w:rsidR="004C5249" w14:paraId="03C98FA4"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hideMark/>
          </w:tcPr>
          <w:p w14:paraId="44FF7A25" w14:textId="77777777" w:rsidR="004C5249" w:rsidRDefault="004C5249" w:rsidP="004C5249">
            <w:pPr>
              <w:pStyle w:val="ListParagraph"/>
              <w:numPr>
                <w:ilvl w:val="0"/>
                <w:numId w:val="23"/>
              </w:numPr>
              <w:rPr>
                <w:rFonts w:cstheme="minorHAnsi"/>
                <w:sz w:val="18"/>
                <w:szCs w:val="18"/>
              </w:rPr>
            </w:pPr>
            <w:r>
              <w:rPr>
                <w:rFonts w:cstheme="minorHAnsi"/>
                <w:sz w:val="18"/>
                <w:szCs w:val="18"/>
              </w:rPr>
              <w:t xml:space="preserve">Circle time sessions using Family Links Early Years programme; </w:t>
            </w:r>
            <w:r>
              <w:rPr>
                <w:sz w:val="18"/>
                <w:szCs w:val="18"/>
              </w:rPr>
              <w:t>weeks 1-5: Getting to know each other; Making rules and Time out; Praise and Criticism; Personal Power</w:t>
            </w:r>
          </w:p>
          <w:p w14:paraId="17FDAE38" w14:textId="77777777" w:rsidR="004C5249" w:rsidRDefault="004C5249" w:rsidP="004C5249">
            <w:pPr>
              <w:pStyle w:val="ListParagraph"/>
              <w:numPr>
                <w:ilvl w:val="0"/>
                <w:numId w:val="23"/>
              </w:numPr>
              <w:rPr>
                <w:rFonts w:cstheme="minorHAnsi"/>
                <w:sz w:val="18"/>
                <w:szCs w:val="18"/>
              </w:rPr>
            </w:pPr>
            <w:r>
              <w:rPr>
                <w:rFonts w:cstheme="minorHAnsi"/>
                <w:sz w:val="18"/>
                <w:szCs w:val="18"/>
              </w:rPr>
              <w:t>Explore how people help us</w:t>
            </w:r>
          </w:p>
          <w:p w14:paraId="7A114679" w14:textId="77777777" w:rsidR="004C5249" w:rsidRDefault="004C5249">
            <w:pPr>
              <w:rPr>
                <w:rFonts w:cstheme="minorHAnsi"/>
                <w:color w:val="00B050"/>
                <w:sz w:val="20"/>
                <w:szCs w:val="20"/>
              </w:rPr>
            </w:pPr>
            <w:r>
              <w:rPr>
                <w:rFonts w:cstheme="minorHAnsi"/>
                <w:b/>
                <w:bCs/>
                <w:color w:val="00B050"/>
                <w:sz w:val="18"/>
                <w:szCs w:val="18"/>
              </w:rPr>
              <w:t xml:space="preserve">Personal, Social and Emotional Development: </w:t>
            </w:r>
            <w:r>
              <w:rPr>
                <w:rFonts w:cstheme="minorHAnsi"/>
                <w:color w:val="00B050"/>
                <w:sz w:val="18"/>
                <w:szCs w:val="18"/>
              </w:rPr>
              <w:t>See themselves as valuable individuals; Build constructive and respectful relationships; Express their feelings and consider the feelings of others; Manage their own personal needs.</w:t>
            </w:r>
          </w:p>
        </w:tc>
      </w:tr>
      <w:tr w:rsidR="004C5249" w14:paraId="762F1CD4"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66982778" w14:textId="77777777" w:rsidR="004C5249" w:rsidRDefault="004C5249">
            <w:pPr>
              <w:jc w:val="center"/>
              <w:rPr>
                <w:rFonts w:cstheme="minorHAnsi"/>
                <w:sz w:val="20"/>
                <w:szCs w:val="20"/>
              </w:rPr>
            </w:pPr>
            <w:r>
              <w:rPr>
                <w:rFonts w:cstheme="minorHAnsi"/>
                <w:color w:val="FFFFFF" w:themeColor="background1"/>
                <w:sz w:val="20"/>
                <w:szCs w:val="20"/>
              </w:rPr>
              <w:t xml:space="preserve">Physical Development </w:t>
            </w:r>
          </w:p>
        </w:tc>
      </w:tr>
      <w:tr w:rsidR="004C5249" w14:paraId="71A5950E"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hideMark/>
          </w:tcPr>
          <w:p w14:paraId="0871E2FC" w14:textId="77777777" w:rsidR="004C5249" w:rsidRDefault="004C5249" w:rsidP="004C5249">
            <w:pPr>
              <w:pStyle w:val="ListParagraph"/>
              <w:numPr>
                <w:ilvl w:val="0"/>
                <w:numId w:val="23"/>
              </w:numPr>
              <w:rPr>
                <w:sz w:val="18"/>
                <w:szCs w:val="18"/>
              </w:rPr>
            </w:pPr>
            <w:r>
              <w:rPr>
                <w:sz w:val="18"/>
                <w:szCs w:val="18"/>
              </w:rPr>
              <w:t>Throwing and Catching unit</w:t>
            </w:r>
          </w:p>
          <w:p w14:paraId="141D9BAA" w14:textId="77777777" w:rsidR="004C5249" w:rsidRDefault="004C5249" w:rsidP="004C5249">
            <w:pPr>
              <w:pStyle w:val="ListParagraph"/>
              <w:numPr>
                <w:ilvl w:val="0"/>
                <w:numId w:val="23"/>
              </w:numPr>
              <w:rPr>
                <w:sz w:val="18"/>
                <w:szCs w:val="18"/>
              </w:rPr>
            </w:pPr>
            <w:r>
              <w:rPr>
                <w:sz w:val="18"/>
                <w:szCs w:val="18"/>
              </w:rPr>
              <w:t>Funky fingers fine motor control activities</w:t>
            </w:r>
          </w:p>
          <w:p w14:paraId="4EE9927D" w14:textId="77777777" w:rsidR="004C5249" w:rsidRDefault="004C5249">
            <w:pPr>
              <w:rPr>
                <w:color w:val="00B050"/>
                <w:sz w:val="18"/>
                <w:szCs w:val="18"/>
              </w:rPr>
            </w:pPr>
            <w:r>
              <w:rPr>
                <w:b/>
                <w:bCs/>
                <w:color w:val="00B050"/>
                <w:sz w:val="18"/>
                <w:szCs w:val="18"/>
              </w:rPr>
              <w:t xml:space="preserve">Physical Development: </w:t>
            </w:r>
            <w:r>
              <w:rPr>
                <w:color w:val="00B050"/>
                <w:sz w:val="18"/>
                <w:szCs w:val="18"/>
              </w:rPr>
              <w:t>Revise and refine the fundamental movement skills they have already acquired; Progress towards a more fluent style of moving, with developing control and grace; Develop the overall body strength, co-ordination, balance and agility needed to engage successfully engage with physical education sessions; Develop their small motor skills so that they can use a range of tools competently, safely and confidently; Combine different movements with ease and fluency; Confidently and safely use a range of large and small apparatus indoors and outside, alone and in a group; Develop overall body-strength, balance, co-ordination and agility; Develop the foundations of a handwriting style which is fast, accurate and efficient (RWI sessions)</w:t>
            </w:r>
          </w:p>
        </w:tc>
      </w:tr>
      <w:tr w:rsidR="004C5249" w14:paraId="52C89525"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78543D82" w14:textId="77777777" w:rsidR="004C5249" w:rsidRDefault="004C5249">
            <w:pPr>
              <w:jc w:val="center"/>
              <w:rPr>
                <w:rFonts w:cstheme="minorHAnsi"/>
                <w:sz w:val="20"/>
                <w:szCs w:val="20"/>
              </w:rPr>
            </w:pPr>
            <w:r>
              <w:rPr>
                <w:rFonts w:cstheme="minorHAnsi"/>
                <w:color w:val="FFFFFF" w:themeColor="background1"/>
                <w:sz w:val="20"/>
                <w:szCs w:val="20"/>
              </w:rPr>
              <w:t>Literacy - Reading</w:t>
            </w:r>
          </w:p>
        </w:tc>
      </w:tr>
      <w:tr w:rsidR="004C5249" w14:paraId="05635F07" w14:textId="77777777" w:rsidTr="004C5249">
        <w:trPr>
          <w:gridBefore w:val="1"/>
          <w:wBefore w:w="289" w:type="dxa"/>
          <w:trHeight w:val="57"/>
        </w:trPr>
        <w:tc>
          <w:tcPr>
            <w:tcW w:w="5396" w:type="dxa"/>
            <w:gridSpan w:val="4"/>
            <w:tcBorders>
              <w:top w:val="single" w:sz="4" w:space="0" w:color="auto"/>
              <w:left w:val="single" w:sz="4" w:space="0" w:color="auto"/>
              <w:bottom w:val="single" w:sz="4" w:space="0" w:color="auto"/>
              <w:right w:val="single" w:sz="4" w:space="0" w:color="auto"/>
            </w:tcBorders>
            <w:hideMark/>
          </w:tcPr>
          <w:p w14:paraId="740E7C16" w14:textId="77777777" w:rsidR="004C5249" w:rsidRDefault="004C5249">
            <w:pPr>
              <w:autoSpaceDE w:val="0"/>
              <w:autoSpaceDN w:val="0"/>
              <w:adjustRightInd w:val="0"/>
              <w:ind w:left="360"/>
              <w:rPr>
                <w:rFonts w:cstheme="minorHAnsi"/>
                <w:b/>
                <w:sz w:val="18"/>
                <w:szCs w:val="18"/>
              </w:rPr>
            </w:pPr>
            <w:r>
              <w:rPr>
                <w:rFonts w:cstheme="minorHAnsi"/>
                <w:b/>
                <w:sz w:val="18"/>
                <w:szCs w:val="18"/>
              </w:rPr>
              <w:t>Word Reading</w:t>
            </w:r>
          </w:p>
          <w:p w14:paraId="6ABB5B6A" w14:textId="77777777" w:rsidR="004C5249" w:rsidRDefault="004C5249" w:rsidP="004C5249">
            <w:pPr>
              <w:pStyle w:val="ListParagraph"/>
              <w:numPr>
                <w:ilvl w:val="0"/>
                <w:numId w:val="23"/>
              </w:numPr>
              <w:autoSpaceDE w:val="0"/>
              <w:autoSpaceDN w:val="0"/>
              <w:adjustRightInd w:val="0"/>
              <w:rPr>
                <w:rFonts w:cstheme="minorHAnsi"/>
                <w:bCs/>
                <w:sz w:val="18"/>
                <w:szCs w:val="18"/>
              </w:rPr>
            </w:pPr>
            <w:r>
              <w:rPr>
                <w:sz w:val="18"/>
                <w:szCs w:val="18"/>
              </w:rPr>
              <w:t>RWI phonics groups</w:t>
            </w:r>
          </w:p>
          <w:p w14:paraId="30AEE26D" w14:textId="77777777" w:rsidR="004C5249" w:rsidRDefault="004C5249" w:rsidP="004C5249">
            <w:pPr>
              <w:pStyle w:val="ListParagraph"/>
              <w:numPr>
                <w:ilvl w:val="0"/>
                <w:numId w:val="23"/>
              </w:numPr>
              <w:autoSpaceDE w:val="0"/>
              <w:autoSpaceDN w:val="0"/>
              <w:adjustRightInd w:val="0"/>
              <w:rPr>
                <w:rFonts w:cstheme="minorHAnsi"/>
                <w:bCs/>
                <w:sz w:val="18"/>
                <w:szCs w:val="18"/>
              </w:rPr>
            </w:pPr>
            <w:r>
              <w:rPr>
                <w:rFonts w:cstheme="minorHAnsi"/>
                <w:bCs/>
                <w:sz w:val="18"/>
                <w:szCs w:val="18"/>
              </w:rPr>
              <w:t>Read words and begin to read simple sentences</w:t>
            </w:r>
          </w:p>
          <w:p w14:paraId="40313F2C" w14:textId="77777777" w:rsidR="004C5249" w:rsidRDefault="004C5249" w:rsidP="004C5249">
            <w:pPr>
              <w:pStyle w:val="ListParagraph"/>
              <w:numPr>
                <w:ilvl w:val="0"/>
                <w:numId w:val="23"/>
              </w:numPr>
              <w:autoSpaceDE w:val="0"/>
              <w:autoSpaceDN w:val="0"/>
              <w:adjustRightInd w:val="0"/>
              <w:rPr>
                <w:rFonts w:cstheme="minorHAnsi"/>
                <w:b/>
                <w:sz w:val="18"/>
                <w:szCs w:val="18"/>
              </w:rPr>
            </w:pPr>
            <w:r>
              <w:rPr>
                <w:color w:val="FF0000"/>
                <w:sz w:val="18"/>
                <w:szCs w:val="18"/>
              </w:rPr>
              <w:t xml:space="preserve">Red words </w:t>
            </w:r>
            <w:r>
              <w:rPr>
                <w:sz w:val="18"/>
                <w:szCs w:val="18"/>
              </w:rPr>
              <w:t>– Set 3</w:t>
            </w:r>
          </w:p>
          <w:p w14:paraId="3C515114" w14:textId="77777777" w:rsidR="004C5249" w:rsidRDefault="004C5249">
            <w:pPr>
              <w:autoSpaceDE w:val="0"/>
              <w:autoSpaceDN w:val="0"/>
              <w:adjustRightInd w:val="0"/>
              <w:rPr>
                <w:rFonts w:cstheme="minorHAnsi"/>
                <w:bCs/>
                <w:color w:val="00B050"/>
                <w:sz w:val="18"/>
                <w:szCs w:val="18"/>
              </w:rPr>
            </w:pPr>
            <w:r>
              <w:rPr>
                <w:rFonts w:cstheme="minorHAnsi"/>
                <w:b/>
                <w:color w:val="00B050"/>
                <w:sz w:val="18"/>
                <w:szCs w:val="18"/>
              </w:rPr>
              <w:t xml:space="preserve">Literacy: </w:t>
            </w:r>
            <w:r>
              <w:rPr>
                <w:rFonts w:cstheme="minorHAnsi"/>
                <w:bCs/>
                <w:color w:val="00B050"/>
                <w:sz w:val="18"/>
                <w:szCs w:val="18"/>
              </w:rPr>
              <w:t xml:space="preserve">Read individual letters by saying the sounds for them; Blend sounds into words so they can read short words; Read some letter groups that represent one sound and say the sound for them; Read a few common exception words; Read simple phrases and sentences </w:t>
            </w:r>
            <w:r>
              <w:rPr>
                <w:rFonts w:cstheme="minorHAnsi"/>
                <w:bCs/>
                <w:color w:val="00B050"/>
                <w:sz w:val="18"/>
                <w:szCs w:val="18"/>
              </w:rPr>
              <w:lastRenderedPageBreak/>
              <w:t>made up of words with known letter-sound correspondences and where necessary a few exception words; Re-read these books to build up their confidence in word reading, their fluency and their understanding and enjoyment.</w:t>
            </w:r>
          </w:p>
        </w:tc>
        <w:tc>
          <w:tcPr>
            <w:tcW w:w="5397" w:type="dxa"/>
            <w:gridSpan w:val="2"/>
            <w:tcBorders>
              <w:top w:val="single" w:sz="4" w:space="0" w:color="auto"/>
              <w:left w:val="single" w:sz="4" w:space="0" w:color="auto"/>
              <w:bottom w:val="single" w:sz="4" w:space="0" w:color="auto"/>
              <w:right w:val="single" w:sz="4" w:space="0" w:color="auto"/>
            </w:tcBorders>
            <w:hideMark/>
          </w:tcPr>
          <w:p w14:paraId="16A03ACB" w14:textId="77777777" w:rsidR="004C5249" w:rsidRDefault="004C5249">
            <w:pPr>
              <w:autoSpaceDE w:val="0"/>
              <w:autoSpaceDN w:val="0"/>
              <w:adjustRightInd w:val="0"/>
              <w:rPr>
                <w:rFonts w:cstheme="minorHAnsi"/>
                <w:b/>
                <w:sz w:val="18"/>
                <w:szCs w:val="18"/>
              </w:rPr>
            </w:pPr>
            <w:r>
              <w:rPr>
                <w:rFonts w:cstheme="minorHAnsi"/>
                <w:b/>
                <w:sz w:val="18"/>
                <w:szCs w:val="18"/>
              </w:rPr>
              <w:lastRenderedPageBreak/>
              <w:t>Comprehension</w:t>
            </w:r>
          </w:p>
          <w:p w14:paraId="1BFC3F03" w14:textId="77777777" w:rsidR="004C5249" w:rsidRDefault="004C5249" w:rsidP="004C5249">
            <w:pPr>
              <w:pStyle w:val="ListParagraph"/>
              <w:numPr>
                <w:ilvl w:val="0"/>
                <w:numId w:val="23"/>
              </w:numPr>
              <w:autoSpaceDE w:val="0"/>
              <w:autoSpaceDN w:val="0"/>
              <w:adjustRightInd w:val="0"/>
              <w:rPr>
                <w:rFonts w:cstheme="minorHAnsi"/>
                <w:bCs/>
                <w:sz w:val="18"/>
                <w:szCs w:val="18"/>
              </w:rPr>
            </w:pPr>
            <w:r>
              <w:rPr>
                <w:rFonts w:cstheme="minorHAnsi"/>
                <w:bCs/>
                <w:sz w:val="18"/>
                <w:szCs w:val="18"/>
              </w:rPr>
              <w:t>Listen and respond to stories, poems and songs</w:t>
            </w:r>
          </w:p>
          <w:p w14:paraId="370A1195" w14:textId="77777777" w:rsidR="004C5249" w:rsidRDefault="004C5249" w:rsidP="004C5249">
            <w:pPr>
              <w:pStyle w:val="ListParagraph"/>
              <w:numPr>
                <w:ilvl w:val="0"/>
                <w:numId w:val="23"/>
              </w:numPr>
              <w:rPr>
                <w:rFonts w:cstheme="minorHAnsi"/>
                <w:sz w:val="18"/>
                <w:szCs w:val="18"/>
              </w:rPr>
            </w:pPr>
            <w:r>
              <w:rPr>
                <w:rFonts w:cstheme="minorHAnsi"/>
                <w:sz w:val="18"/>
                <w:szCs w:val="18"/>
              </w:rPr>
              <w:t>Develop language skills through Rising Stars vocabulary sessions</w:t>
            </w:r>
          </w:p>
          <w:p w14:paraId="18516383" w14:textId="77777777" w:rsidR="004C5249" w:rsidRDefault="004C5249">
            <w:pPr>
              <w:autoSpaceDE w:val="0"/>
              <w:autoSpaceDN w:val="0"/>
              <w:adjustRightInd w:val="0"/>
              <w:rPr>
                <w:rFonts w:cstheme="minorHAnsi"/>
                <w:bCs/>
                <w:sz w:val="18"/>
                <w:szCs w:val="18"/>
              </w:rPr>
            </w:pPr>
            <w:r>
              <w:rPr>
                <w:rFonts w:cstheme="minorHAnsi"/>
                <w:b/>
                <w:bCs/>
                <w:color w:val="00B050"/>
                <w:sz w:val="18"/>
                <w:szCs w:val="18"/>
              </w:rPr>
              <w:t xml:space="preserve">Communication and Language: </w:t>
            </w:r>
            <w:r>
              <w:rPr>
                <w:rFonts w:cstheme="minorHAnsi"/>
                <w:color w:val="00B050"/>
                <w:sz w:val="18"/>
                <w:szCs w:val="18"/>
              </w:rPr>
              <w:t xml:space="preserve">Learn new vocabulary; Use new vocabulary through the day; Engage in story times; Listen to and talk about stories to build familiarity and understanding; Retell the story, some as exact repetition and some in their own words; Use new </w:t>
            </w:r>
            <w:r>
              <w:rPr>
                <w:rFonts w:cstheme="minorHAnsi"/>
                <w:color w:val="00B050"/>
                <w:sz w:val="18"/>
                <w:szCs w:val="18"/>
              </w:rPr>
              <w:lastRenderedPageBreak/>
              <w:t>vocabulary in different contexts; Listen carefully to rhymes and songs, paying attention to how they sound; Learn rhymes, poems and songs.</w:t>
            </w:r>
          </w:p>
        </w:tc>
      </w:tr>
      <w:tr w:rsidR="004C5249" w14:paraId="7139798E"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50413921" w14:textId="77777777" w:rsidR="004C5249" w:rsidRDefault="004C5249">
            <w:pPr>
              <w:jc w:val="center"/>
              <w:rPr>
                <w:rFonts w:cstheme="minorHAnsi"/>
                <w:sz w:val="20"/>
                <w:szCs w:val="20"/>
              </w:rPr>
            </w:pPr>
            <w:r>
              <w:rPr>
                <w:rFonts w:cstheme="minorHAnsi"/>
                <w:color w:val="FFFFFF" w:themeColor="background1"/>
                <w:sz w:val="20"/>
                <w:szCs w:val="20"/>
              </w:rPr>
              <w:lastRenderedPageBreak/>
              <w:t>Literacy - Writing</w:t>
            </w:r>
          </w:p>
        </w:tc>
      </w:tr>
      <w:tr w:rsidR="004C5249" w14:paraId="62D8DF8C"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hideMark/>
          </w:tcPr>
          <w:p w14:paraId="44F9433B" w14:textId="77777777" w:rsidR="004C5249" w:rsidRDefault="004C5249" w:rsidP="004C5249">
            <w:pPr>
              <w:pStyle w:val="ListParagraph"/>
              <w:numPr>
                <w:ilvl w:val="0"/>
                <w:numId w:val="23"/>
              </w:numPr>
              <w:autoSpaceDE w:val="0"/>
              <w:autoSpaceDN w:val="0"/>
              <w:adjustRightInd w:val="0"/>
              <w:rPr>
                <w:rFonts w:cstheme="minorHAnsi"/>
                <w:bCs/>
              </w:rPr>
            </w:pPr>
            <w:r>
              <w:rPr>
                <w:rFonts w:cstheme="minorHAnsi"/>
                <w:bCs/>
                <w:sz w:val="18"/>
                <w:szCs w:val="18"/>
              </w:rPr>
              <w:t>Ruby’s Worry Write Stuff unit</w:t>
            </w:r>
          </w:p>
          <w:p w14:paraId="29951802" w14:textId="77777777" w:rsidR="004C5249" w:rsidRDefault="004C5249" w:rsidP="004C5249">
            <w:pPr>
              <w:pStyle w:val="ListParagraph"/>
              <w:numPr>
                <w:ilvl w:val="0"/>
                <w:numId w:val="23"/>
              </w:numPr>
              <w:autoSpaceDE w:val="0"/>
              <w:autoSpaceDN w:val="0"/>
              <w:adjustRightInd w:val="0"/>
              <w:rPr>
                <w:rFonts w:cstheme="minorHAnsi"/>
                <w:bCs/>
              </w:rPr>
            </w:pPr>
            <w:r>
              <w:rPr>
                <w:rFonts w:cstheme="minorHAnsi"/>
                <w:bCs/>
                <w:sz w:val="18"/>
                <w:szCs w:val="18"/>
              </w:rPr>
              <w:t>Rosie’s Walk Write Stuff unit</w:t>
            </w:r>
          </w:p>
          <w:p w14:paraId="57C6DBF1" w14:textId="77777777" w:rsidR="004C5249" w:rsidRDefault="004C5249" w:rsidP="004C5249">
            <w:pPr>
              <w:pStyle w:val="ListParagraph"/>
              <w:numPr>
                <w:ilvl w:val="0"/>
                <w:numId w:val="23"/>
              </w:numPr>
              <w:autoSpaceDE w:val="0"/>
              <w:autoSpaceDN w:val="0"/>
              <w:adjustRightInd w:val="0"/>
              <w:rPr>
                <w:rFonts w:cstheme="minorHAnsi"/>
                <w:bCs/>
                <w:sz w:val="18"/>
                <w:szCs w:val="18"/>
              </w:rPr>
            </w:pPr>
            <w:r>
              <w:rPr>
                <w:rFonts w:cstheme="minorHAnsi"/>
                <w:bCs/>
                <w:sz w:val="18"/>
                <w:szCs w:val="18"/>
              </w:rPr>
              <w:t>Penguins Non-Fiction (Fact file) Write Stuff unit</w:t>
            </w:r>
          </w:p>
          <w:p w14:paraId="02F096E1" w14:textId="77777777" w:rsidR="004C5249" w:rsidRDefault="004C5249">
            <w:pPr>
              <w:autoSpaceDE w:val="0"/>
              <w:autoSpaceDN w:val="0"/>
              <w:adjustRightInd w:val="0"/>
              <w:rPr>
                <w:rFonts w:cstheme="minorHAnsi"/>
                <w:bCs/>
              </w:rPr>
            </w:pPr>
            <w:r>
              <w:rPr>
                <w:rFonts w:cstheme="minorHAnsi"/>
                <w:b/>
                <w:color w:val="00B050"/>
                <w:sz w:val="18"/>
                <w:szCs w:val="18"/>
              </w:rPr>
              <w:t xml:space="preserve">Literacy: </w:t>
            </w:r>
            <w:r>
              <w:rPr>
                <w:rFonts w:cstheme="minorHAnsi"/>
                <w:bCs/>
                <w:color w:val="00B050"/>
                <w:sz w:val="18"/>
                <w:szCs w:val="18"/>
              </w:rPr>
              <w:t>Form lower-case and capital letters correctly; Spell words by identifying the sounds and then writing the sounds with letter(s);</w:t>
            </w:r>
            <w:r>
              <w:rPr>
                <w:rFonts w:cstheme="minorHAnsi"/>
                <w:b/>
                <w:color w:val="00B050"/>
                <w:sz w:val="18"/>
                <w:szCs w:val="18"/>
              </w:rPr>
              <w:t xml:space="preserve"> </w:t>
            </w:r>
            <w:r>
              <w:rPr>
                <w:rFonts w:cstheme="minorHAnsi"/>
                <w:bCs/>
                <w:color w:val="00B050"/>
                <w:sz w:val="18"/>
                <w:szCs w:val="18"/>
              </w:rPr>
              <w:t>Write short sentences with words with known sound-letter correspondences using a capital letter and full stop; Re-read what they have written to check it makes sense.</w:t>
            </w:r>
          </w:p>
        </w:tc>
      </w:tr>
      <w:tr w:rsidR="004C5249" w14:paraId="17DEFF2B"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3504E557" w14:textId="77777777" w:rsidR="004C5249" w:rsidRDefault="004C5249">
            <w:pPr>
              <w:jc w:val="center"/>
              <w:rPr>
                <w:rFonts w:cstheme="minorHAnsi"/>
                <w:sz w:val="20"/>
                <w:szCs w:val="20"/>
              </w:rPr>
            </w:pPr>
            <w:r>
              <w:rPr>
                <w:rFonts w:cstheme="minorHAnsi"/>
                <w:color w:val="FFFFFF" w:themeColor="background1"/>
                <w:sz w:val="20"/>
                <w:szCs w:val="20"/>
              </w:rPr>
              <w:t>Mathematics</w:t>
            </w:r>
          </w:p>
        </w:tc>
      </w:tr>
      <w:tr w:rsidR="004C5249" w14:paraId="4E9A59E5" w14:textId="77777777" w:rsidTr="004C5249">
        <w:trPr>
          <w:gridBefore w:val="1"/>
          <w:wBefore w:w="289" w:type="dxa"/>
          <w:trHeight w:val="2550"/>
        </w:trPr>
        <w:tc>
          <w:tcPr>
            <w:tcW w:w="5295" w:type="dxa"/>
            <w:gridSpan w:val="3"/>
            <w:tcBorders>
              <w:top w:val="single" w:sz="4" w:space="0" w:color="auto"/>
              <w:left w:val="single" w:sz="4" w:space="0" w:color="auto"/>
              <w:bottom w:val="single" w:sz="4" w:space="0" w:color="auto"/>
              <w:right w:val="single" w:sz="4" w:space="0" w:color="auto"/>
            </w:tcBorders>
          </w:tcPr>
          <w:p w14:paraId="60EFCFD0" w14:textId="77777777" w:rsidR="004C5249" w:rsidRDefault="004C5249">
            <w:pPr>
              <w:pStyle w:val="ListParagraph"/>
              <w:rPr>
                <w:rFonts w:cstheme="minorHAnsi"/>
                <w:b/>
                <w:bCs/>
                <w:sz w:val="18"/>
                <w:szCs w:val="18"/>
              </w:rPr>
            </w:pPr>
            <w:r>
              <w:rPr>
                <w:rFonts w:cstheme="minorHAnsi"/>
                <w:b/>
                <w:bCs/>
                <w:sz w:val="18"/>
                <w:szCs w:val="18"/>
              </w:rPr>
              <w:t>White Rose – Alive in 5!</w:t>
            </w:r>
          </w:p>
          <w:p w14:paraId="6B044B6E" w14:textId="77777777" w:rsidR="004C5249" w:rsidRDefault="004C5249">
            <w:pPr>
              <w:rPr>
                <w:rFonts w:cstheme="minorHAnsi"/>
                <w:b/>
                <w:bCs/>
                <w:sz w:val="18"/>
                <w:szCs w:val="18"/>
              </w:rPr>
            </w:pPr>
            <w:r>
              <w:rPr>
                <w:rFonts w:cstheme="minorHAnsi"/>
                <w:b/>
                <w:bCs/>
                <w:sz w:val="18"/>
                <w:szCs w:val="18"/>
              </w:rPr>
              <w:t>Number</w:t>
            </w:r>
          </w:p>
          <w:p w14:paraId="1ECEB83E" w14:textId="77777777" w:rsidR="004C5249" w:rsidRDefault="004C5249" w:rsidP="004C5249">
            <w:pPr>
              <w:pStyle w:val="ListParagraph"/>
              <w:numPr>
                <w:ilvl w:val="0"/>
                <w:numId w:val="24"/>
              </w:numPr>
              <w:rPr>
                <w:rFonts w:cstheme="minorHAnsi"/>
                <w:sz w:val="18"/>
                <w:szCs w:val="18"/>
              </w:rPr>
            </w:pPr>
            <w:r>
              <w:rPr>
                <w:rFonts w:cstheme="minorHAnsi"/>
                <w:sz w:val="18"/>
                <w:szCs w:val="18"/>
              </w:rPr>
              <w:t>Introducing zero</w:t>
            </w:r>
          </w:p>
          <w:p w14:paraId="7B7EF0F8" w14:textId="77777777" w:rsidR="004C5249" w:rsidRDefault="004C5249" w:rsidP="004C5249">
            <w:pPr>
              <w:pStyle w:val="ListParagraph"/>
              <w:numPr>
                <w:ilvl w:val="0"/>
                <w:numId w:val="24"/>
              </w:numPr>
              <w:rPr>
                <w:rFonts w:cstheme="minorHAnsi"/>
                <w:sz w:val="18"/>
                <w:szCs w:val="18"/>
              </w:rPr>
            </w:pPr>
            <w:r>
              <w:rPr>
                <w:rFonts w:cstheme="minorHAnsi"/>
                <w:sz w:val="18"/>
                <w:szCs w:val="18"/>
              </w:rPr>
              <w:t>Representing numbers to 5</w:t>
            </w:r>
          </w:p>
          <w:p w14:paraId="4FEF611D" w14:textId="77777777" w:rsidR="004C5249" w:rsidRDefault="004C5249" w:rsidP="004C5249">
            <w:pPr>
              <w:pStyle w:val="ListParagraph"/>
              <w:numPr>
                <w:ilvl w:val="0"/>
                <w:numId w:val="24"/>
              </w:numPr>
              <w:rPr>
                <w:rFonts w:cstheme="minorHAnsi"/>
                <w:sz w:val="18"/>
                <w:szCs w:val="18"/>
              </w:rPr>
            </w:pPr>
            <w:r>
              <w:rPr>
                <w:rFonts w:cstheme="minorHAnsi"/>
                <w:sz w:val="18"/>
                <w:szCs w:val="18"/>
              </w:rPr>
              <w:t>Composition of numbers to 3</w:t>
            </w:r>
          </w:p>
          <w:p w14:paraId="2D6D7BAA" w14:textId="77777777" w:rsidR="004C5249" w:rsidRDefault="004C5249" w:rsidP="004C5249">
            <w:pPr>
              <w:pStyle w:val="ListParagraph"/>
              <w:numPr>
                <w:ilvl w:val="0"/>
                <w:numId w:val="24"/>
              </w:numPr>
              <w:rPr>
                <w:rFonts w:cstheme="minorHAnsi"/>
                <w:sz w:val="18"/>
                <w:szCs w:val="18"/>
              </w:rPr>
            </w:pPr>
            <w:r>
              <w:rPr>
                <w:rFonts w:cstheme="minorHAnsi"/>
                <w:sz w:val="18"/>
                <w:szCs w:val="18"/>
              </w:rPr>
              <w:t>Subitizing</w:t>
            </w:r>
          </w:p>
          <w:p w14:paraId="5C2DF256" w14:textId="77777777" w:rsidR="004C5249" w:rsidRDefault="004C5249">
            <w:pPr>
              <w:rPr>
                <w:rFonts w:cstheme="minorHAnsi"/>
                <w:b/>
                <w:bCs/>
                <w:sz w:val="18"/>
                <w:szCs w:val="18"/>
              </w:rPr>
            </w:pPr>
            <w:r>
              <w:rPr>
                <w:rFonts w:cstheme="minorHAnsi"/>
                <w:b/>
                <w:bCs/>
                <w:sz w:val="18"/>
                <w:szCs w:val="18"/>
              </w:rPr>
              <w:t xml:space="preserve">Measurement: </w:t>
            </w:r>
          </w:p>
          <w:p w14:paraId="69B6B551" w14:textId="77777777" w:rsidR="004C5249" w:rsidRDefault="004C5249" w:rsidP="004C5249">
            <w:pPr>
              <w:pStyle w:val="ListParagraph"/>
              <w:numPr>
                <w:ilvl w:val="0"/>
                <w:numId w:val="24"/>
              </w:numPr>
              <w:rPr>
                <w:rFonts w:cstheme="minorHAnsi"/>
                <w:sz w:val="18"/>
                <w:szCs w:val="18"/>
              </w:rPr>
            </w:pPr>
            <w:r>
              <w:rPr>
                <w:rFonts w:cstheme="minorHAnsi"/>
                <w:sz w:val="18"/>
                <w:szCs w:val="18"/>
              </w:rPr>
              <w:t>Comparing mass</w:t>
            </w:r>
          </w:p>
          <w:p w14:paraId="2156C9BB" w14:textId="77777777" w:rsidR="004C5249" w:rsidRDefault="004C5249" w:rsidP="004C5249">
            <w:pPr>
              <w:pStyle w:val="ListParagraph"/>
              <w:numPr>
                <w:ilvl w:val="0"/>
                <w:numId w:val="24"/>
              </w:numPr>
              <w:rPr>
                <w:rFonts w:cstheme="minorHAnsi"/>
                <w:sz w:val="18"/>
                <w:szCs w:val="18"/>
              </w:rPr>
            </w:pPr>
            <w:r>
              <w:rPr>
                <w:rFonts w:cstheme="minorHAnsi"/>
                <w:sz w:val="18"/>
                <w:szCs w:val="18"/>
              </w:rPr>
              <w:t>Comparing capacity</w:t>
            </w:r>
          </w:p>
          <w:p w14:paraId="1985D497" w14:textId="77777777" w:rsidR="004C5249" w:rsidRDefault="004C5249">
            <w:pPr>
              <w:rPr>
                <w:rFonts w:cstheme="minorHAnsi"/>
                <w:sz w:val="18"/>
                <w:szCs w:val="18"/>
              </w:rPr>
            </w:pPr>
          </w:p>
          <w:p w14:paraId="3E396D89" w14:textId="77777777" w:rsidR="004C5249" w:rsidRDefault="004C5249">
            <w:pPr>
              <w:rPr>
                <w:rFonts w:cstheme="minorHAnsi"/>
                <w:sz w:val="18"/>
                <w:szCs w:val="18"/>
              </w:rPr>
            </w:pPr>
            <w:r>
              <w:rPr>
                <w:rFonts w:cstheme="minorHAnsi"/>
                <w:sz w:val="18"/>
                <w:szCs w:val="18"/>
              </w:rPr>
              <w:t>Fluency facts: 1+1=2 / 2+2=4 / 3+3=6 / 4+4=8</w:t>
            </w:r>
          </w:p>
        </w:tc>
        <w:tc>
          <w:tcPr>
            <w:tcW w:w="5498" w:type="dxa"/>
            <w:gridSpan w:val="3"/>
            <w:tcBorders>
              <w:top w:val="single" w:sz="4" w:space="0" w:color="auto"/>
              <w:left w:val="single" w:sz="4" w:space="0" w:color="auto"/>
              <w:bottom w:val="single" w:sz="4" w:space="0" w:color="auto"/>
              <w:right w:val="single" w:sz="4" w:space="0" w:color="auto"/>
            </w:tcBorders>
          </w:tcPr>
          <w:p w14:paraId="3C2C01F4" w14:textId="77777777" w:rsidR="004C5249" w:rsidRDefault="004C5249">
            <w:pPr>
              <w:jc w:val="center"/>
              <w:rPr>
                <w:rFonts w:cstheme="minorHAnsi"/>
                <w:b/>
                <w:bCs/>
                <w:sz w:val="18"/>
                <w:szCs w:val="18"/>
              </w:rPr>
            </w:pPr>
            <w:r>
              <w:rPr>
                <w:rFonts w:cstheme="minorHAnsi"/>
                <w:b/>
                <w:bCs/>
                <w:sz w:val="18"/>
                <w:szCs w:val="18"/>
              </w:rPr>
              <w:t>White Rose – Growing 6,7,8</w:t>
            </w:r>
          </w:p>
          <w:p w14:paraId="7F53B7AB" w14:textId="77777777" w:rsidR="004C5249" w:rsidRDefault="004C5249">
            <w:pPr>
              <w:rPr>
                <w:rFonts w:cstheme="minorHAnsi"/>
                <w:b/>
                <w:bCs/>
                <w:sz w:val="18"/>
                <w:szCs w:val="18"/>
              </w:rPr>
            </w:pPr>
            <w:r>
              <w:rPr>
                <w:rFonts w:cstheme="minorHAnsi"/>
                <w:b/>
                <w:bCs/>
                <w:sz w:val="18"/>
                <w:szCs w:val="18"/>
              </w:rPr>
              <w:t>Number</w:t>
            </w:r>
          </w:p>
          <w:p w14:paraId="49BA06A5" w14:textId="77777777" w:rsidR="004C5249" w:rsidRDefault="004C5249" w:rsidP="004C5249">
            <w:pPr>
              <w:pStyle w:val="ListParagraph"/>
              <w:numPr>
                <w:ilvl w:val="0"/>
                <w:numId w:val="24"/>
              </w:numPr>
              <w:rPr>
                <w:rFonts w:cstheme="minorHAnsi"/>
                <w:sz w:val="18"/>
                <w:szCs w:val="18"/>
              </w:rPr>
            </w:pPr>
            <w:r>
              <w:rPr>
                <w:rFonts w:cstheme="minorHAnsi"/>
                <w:sz w:val="18"/>
                <w:szCs w:val="18"/>
              </w:rPr>
              <w:t>Representing numbers 6,7, and 8</w:t>
            </w:r>
          </w:p>
          <w:p w14:paraId="009DB499" w14:textId="77777777" w:rsidR="004C5249" w:rsidRDefault="004C5249" w:rsidP="004C5249">
            <w:pPr>
              <w:pStyle w:val="ListParagraph"/>
              <w:numPr>
                <w:ilvl w:val="0"/>
                <w:numId w:val="24"/>
              </w:numPr>
              <w:rPr>
                <w:rFonts w:cstheme="minorHAnsi"/>
                <w:sz w:val="18"/>
                <w:szCs w:val="18"/>
              </w:rPr>
            </w:pPr>
            <w:r>
              <w:rPr>
                <w:rFonts w:cstheme="minorHAnsi"/>
                <w:sz w:val="18"/>
                <w:szCs w:val="18"/>
              </w:rPr>
              <w:t>Pairs</w:t>
            </w:r>
          </w:p>
          <w:p w14:paraId="3D25FE17" w14:textId="77777777" w:rsidR="004C5249" w:rsidRDefault="004C5249">
            <w:pPr>
              <w:rPr>
                <w:rFonts w:cstheme="minorHAnsi"/>
                <w:b/>
                <w:bCs/>
                <w:sz w:val="18"/>
                <w:szCs w:val="18"/>
              </w:rPr>
            </w:pPr>
            <w:r>
              <w:rPr>
                <w:rFonts w:cstheme="minorHAnsi"/>
                <w:b/>
                <w:bCs/>
                <w:sz w:val="18"/>
                <w:szCs w:val="18"/>
              </w:rPr>
              <w:t>Calculations</w:t>
            </w:r>
          </w:p>
          <w:p w14:paraId="75918E26" w14:textId="77777777" w:rsidR="004C5249" w:rsidRDefault="004C5249" w:rsidP="004C5249">
            <w:pPr>
              <w:pStyle w:val="ListParagraph"/>
              <w:numPr>
                <w:ilvl w:val="0"/>
                <w:numId w:val="24"/>
              </w:numPr>
              <w:rPr>
                <w:rFonts w:cstheme="minorHAnsi"/>
                <w:sz w:val="18"/>
                <w:szCs w:val="18"/>
              </w:rPr>
            </w:pPr>
            <w:r>
              <w:rPr>
                <w:rFonts w:cstheme="minorHAnsi"/>
                <w:sz w:val="18"/>
                <w:szCs w:val="18"/>
              </w:rPr>
              <w:t>Combining two groups</w:t>
            </w:r>
          </w:p>
          <w:p w14:paraId="6C072C48" w14:textId="77777777" w:rsidR="004C5249" w:rsidRDefault="004C5249">
            <w:pPr>
              <w:rPr>
                <w:rFonts w:cstheme="minorHAnsi"/>
                <w:b/>
                <w:bCs/>
                <w:sz w:val="18"/>
                <w:szCs w:val="18"/>
              </w:rPr>
            </w:pPr>
            <w:r>
              <w:rPr>
                <w:rFonts w:cstheme="minorHAnsi"/>
                <w:b/>
                <w:bCs/>
                <w:sz w:val="18"/>
                <w:szCs w:val="18"/>
              </w:rPr>
              <w:t xml:space="preserve">Measurement: </w:t>
            </w:r>
          </w:p>
          <w:p w14:paraId="6A3AB652" w14:textId="77777777" w:rsidR="004C5249" w:rsidRDefault="004C5249" w:rsidP="004C5249">
            <w:pPr>
              <w:pStyle w:val="ListParagraph"/>
              <w:numPr>
                <w:ilvl w:val="0"/>
                <w:numId w:val="24"/>
              </w:numPr>
              <w:rPr>
                <w:rFonts w:cstheme="minorHAnsi"/>
                <w:sz w:val="18"/>
                <w:szCs w:val="18"/>
              </w:rPr>
            </w:pPr>
            <w:r>
              <w:rPr>
                <w:rFonts w:cstheme="minorHAnsi"/>
                <w:sz w:val="18"/>
                <w:szCs w:val="18"/>
              </w:rPr>
              <w:t>Length and height</w:t>
            </w:r>
          </w:p>
          <w:p w14:paraId="697164D8" w14:textId="77777777" w:rsidR="004C5249" w:rsidRDefault="004C5249" w:rsidP="004C5249">
            <w:pPr>
              <w:pStyle w:val="ListParagraph"/>
              <w:numPr>
                <w:ilvl w:val="0"/>
                <w:numId w:val="24"/>
              </w:numPr>
              <w:rPr>
                <w:rFonts w:cstheme="minorHAnsi"/>
                <w:sz w:val="18"/>
                <w:szCs w:val="18"/>
              </w:rPr>
            </w:pPr>
            <w:r>
              <w:rPr>
                <w:rFonts w:cstheme="minorHAnsi"/>
                <w:sz w:val="18"/>
                <w:szCs w:val="18"/>
              </w:rPr>
              <w:t>Time (language)</w:t>
            </w:r>
          </w:p>
          <w:p w14:paraId="3E369261" w14:textId="77777777" w:rsidR="004C5249" w:rsidRDefault="004C5249">
            <w:pPr>
              <w:rPr>
                <w:rFonts w:cstheme="minorHAnsi"/>
                <w:sz w:val="18"/>
                <w:szCs w:val="18"/>
              </w:rPr>
            </w:pPr>
          </w:p>
        </w:tc>
      </w:tr>
      <w:tr w:rsidR="004C5249" w14:paraId="0F1E1192" w14:textId="77777777" w:rsidTr="004C5249">
        <w:trPr>
          <w:gridBefore w:val="1"/>
          <w:wBefore w:w="289" w:type="dxa"/>
          <w:trHeight w:val="649"/>
        </w:trPr>
        <w:tc>
          <w:tcPr>
            <w:tcW w:w="10793" w:type="dxa"/>
            <w:gridSpan w:val="6"/>
            <w:tcBorders>
              <w:top w:val="single" w:sz="4" w:space="0" w:color="auto"/>
              <w:left w:val="single" w:sz="4" w:space="0" w:color="auto"/>
              <w:bottom w:val="single" w:sz="4" w:space="0" w:color="auto"/>
              <w:right w:val="single" w:sz="4" w:space="0" w:color="auto"/>
            </w:tcBorders>
            <w:hideMark/>
          </w:tcPr>
          <w:p w14:paraId="12778B0C" w14:textId="77777777" w:rsidR="004C5249" w:rsidRDefault="004C5249">
            <w:pPr>
              <w:rPr>
                <w:rFonts w:cstheme="minorHAnsi"/>
                <w:color w:val="00B050"/>
                <w:sz w:val="18"/>
                <w:szCs w:val="18"/>
              </w:rPr>
            </w:pPr>
            <w:r>
              <w:rPr>
                <w:rFonts w:cstheme="minorHAnsi"/>
                <w:b/>
                <w:bCs/>
                <w:color w:val="00B050"/>
                <w:sz w:val="18"/>
                <w:szCs w:val="18"/>
              </w:rPr>
              <w:t>Mathematics:</w:t>
            </w:r>
            <w:r>
              <w:rPr>
                <w:rFonts w:cstheme="minorHAnsi"/>
                <w:color w:val="00B050"/>
                <w:sz w:val="18"/>
                <w:szCs w:val="18"/>
              </w:rPr>
              <w:t xml:space="preserve"> Count objects, actions and sounds; Subitize; Link the number symbol with it cardinal number value; Compare numbers; Understand the one more than /one less than relationship between consecutive numbers; Explore the composition of numbers to 10;</w:t>
            </w:r>
            <w:r>
              <w:rPr>
                <w:rFonts w:cstheme="minorHAnsi"/>
                <w:b/>
                <w:bCs/>
                <w:color w:val="00B050"/>
                <w:sz w:val="18"/>
                <w:szCs w:val="18"/>
              </w:rPr>
              <w:t xml:space="preserve"> </w:t>
            </w:r>
            <w:r>
              <w:rPr>
                <w:rFonts w:cstheme="minorHAnsi"/>
                <w:color w:val="00B050"/>
                <w:sz w:val="18"/>
                <w:szCs w:val="18"/>
              </w:rPr>
              <w:t>Automatically recall number bonds for numbers 0-5; Compare length, weight and capacity.</w:t>
            </w:r>
          </w:p>
        </w:tc>
      </w:tr>
      <w:tr w:rsidR="004C5249" w14:paraId="59F30990"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0F94C916" w14:textId="77777777" w:rsidR="004C5249" w:rsidRDefault="004C5249">
            <w:pPr>
              <w:jc w:val="center"/>
              <w:rPr>
                <w:rFonts w:cstheme="minorHAnsi"/>
                <w:sz w:val="20"/>
                <w:szCs w:val="20"/>
              </w:rPr>
            </w:pPr>
            <w:r>
              <w:rPr>
                <w:rFonts w:cstheme="minorHAnsi"/>
                <w:color w:val="FFFFFF" w:themeColor="background1"/>
                <w:sz w:val="20"/>
                <w:szCs w:val="20"/>
              </w:rPr>
              <w:t>Understanding the World -People, Culture and Communities (Geography &amp; RE)</w:t>
            </w:r>
          </w:p>
        </w:tc>
      </w:tr>
      <w:tr w:rsidR="004C5249" w14:paraId="0C0B0279"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hideMark/>
          </w:tcPr>
          <w:p w14:paraId="5BC2B878" w14:textId="77777777" w:rsidR="004C5249" w:rsidRDefault="004C5249" w:rsidP="004C5249">
            <w:pPr>
              <w:pStyle w:val="ListParagraph"/>
              <w:numPr>
                <w:ilvl w:val="0"/>
                <w:numId w:val="24"/>
              </w:numPr>
              <w:rPr>
                <w:rFonts w:cstheme="minorHAnsi"/>
                <w:sz w:val="18"/>
                <w:szCs w:val="18"/>
                <w:u w:val="single"/>
              </w:rPr>
            </w:pPr>
            <w:r>
              <w:rPr>
                <w:sz w:val="18"/>
                <w:szCs w:val="18"/>
              </w:rPr>
              <w:t>RE unit: What makes us special?</w:t>
            </w:r>
          </w:p>
          <w:p w14:paraId="582BC7A8" w14:textId="77777777" w:rsidR="004C5249" w:rsidRDefault="004C5249" w:rsidP="004C5249">
            <w:pPr>
              <w:pStyle w:val="ListParagraph"/>
              <w:numPr>
                <w:ilvl w:val="0"/>
                <w:numId w:val="24"/>
              </w:numPr>
              <w:rPr>
                <w:rFonts w:cstheme="minorHAnsi"/>
                <w:sz w:val="18"/>
                <w:szCs w:val="18"/>
              </w:rPr>
            </w:pPr>
            <w:r>
              <w:rPr>
                <w:rFonts w:cstheme="minorHAnsi"/>
                <w:sz w:val="18"/>
                <w:szCs w:val="18"/>
              </w:rPr>
              <w:t>Where do different foods come from?</w:t>
            </w:r>
          </w:p>
          <w:p w14:paraId="22975FBC" w14:textId="77777777" w:rsidR="004C5249" w:rsidRDefault="004C5249">
            <w:pPr>
              <w:rPr>
                <w:color w:val="00B050"/>
                <w:sz w:val="18"/>
                <w:szCs w:val="18"/>
                <w:highlight w:val="yellow"/>
              </w:rPr>
            </w:pPr>
            <w:r>
              <w:rPr>
                <w:b/>
                <w:bCs/>
                <w:color w:val="00B050"/>
                <w:sz w:val="18"/>
                <w:szCs w:val="18"/>
              </w:rPr>
              <w:t>Understanding the World:</w:t>
            </w:r>
            <w:r>
              <w:rPr>
                <w:color w:val="00B050"/>
                <w:sz w:val="18"/>
                <w:szCs w:val="18"/>
              </w:rPr>
              <w:t xml:space="preserve"> Talk about members of their immediate family; Name and describe people who are familiar to them; Understand that some places are special to members of their community; Recognise that people have different beliefs and celebrate special times in different ways; Recognise some similarities and differences between life in this country and life in other countries.</w:t>
            </w:r>
          </w:p>
          <w:p w14:paraId="244071C3" w14:textId="77777777" w:rsidR="004C5249" w:rsidRDefault="004C5249">
            <w:pPr>
              <w:rPr>
                <w:b/>
                <w:bCs/>
                <w:color w:val="FF0000"/>
                <w:sz w:val="18"/>
                <w:szCs w:val="18"/>
              </w:rPr>
            </w:pPr>
            <w:r>
              <w:rPr>
                <w:b/>
                <w:bCs/>
                <w:color w:val="FF0000"/>
                <w:sz w:val="18"/>
                <w:szCs w:val="18"/>
              </w:rPr>
              <w:t>Technology – Bee bots and On-line safety</w:t>
            </w:r>
          </w:p>
          <w:p w14:paraId="5758FDBC" w14:textId="77777777" w:rsidR="004C5249" w:rsidRDefault="004C5249">
            <w:pPr>
              <w:rPr>
                <w:sz w:val="20"/>
                <w:szCs w:val="20"/>
              </w:rPr>
            </w:pPr>
            <w:r>
              <w:rPr>
                <w:rFonts w:cstheme="minorHAnsi"/>
                <w:b/>
                <w:bCs/>
                <w:color w:val="00B050"/>
                <w:sz w:val="18"/>
                <w:szCs w:val="18"/>
              </w:rPr>
              <w:t xml:space="preserve">Personal, Social and Emotional Development: </w:t>
            </w:r>
            <w:r>
              <w:rPr>
                <w:rFonts w:cstheme="minorHAnsi"/>
                <w:color w:val="00B050"/>
                <w:sz w:val="18"/>
                <w:szCs w:val="18"/>
              </w:rPr>
              <w:t>Know and talk about different factors that support their overall health and well-being – sensible amounts of screen time.</w:t>
            </w:r>
          </w:p>
        </w:tc>
      </w:tr>
      <w:tr w:rsidR="004C5249" w14:paraId="1A0ADE26"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1D6A8206" w14:textId="77777777" w:rsidR="004C5249" w:rsidRDefault="004C5249">
            <w:pPr>
              <w:jc w:val="center"/>
              <w:rPr>
                <w:rFonts w:cstheme="minorHAnsi"/>
                <w:sz w:val="20"/>
                <w:szCs w:val="20"/>
              </w:rPr>
            </w:pPr>
            <w:r>
              <w:rPr>
                <w:rFonts w:cstheme="minorHAnsi"/>
                <w:color w:val="FFFFFF" w:themeColor="background1"/>
                <w:sz w:val="20"/>
                <w:szCs w:val="20"/>
              </w:rPr>
              <w:t>Understanding the World – The Natural World (Science)</w:t>
            </w:r>
          </w:p>
        </w:tc>
      </w:tr>
      <w:tr w:rsidR="004C5249" w14:paraId="6EF27A44" w14:textId="77777777" w:rsidTr="004C5249">
        <w:trPr>
          <w:gridBefore w:val="1"/>
          <w:wBefore w:w="289" w:type="dxa"/>
          <w:trHeight w:val="61"/>
        </w:trPr>
        <w:tc>
          <w:tcPr>
            <w:tcW w:w="5396" w:type="dxa"/>
            <w:gridSpan w:val="4"/>
            <w:tcBorders>
              <w:top w:val="single" w:sz="4" w:space="0" w:color="auto"/>
              <w:left w:val="single" w:sz="4" w:space="0" w:color="auto"/>
              <w:bottom w:val="single" w:sz="4" w:space="0" w:color="auto"/>
              <w:right w:val="single" w:sz="4" w:space="0" w:color="auto"/>
            </w:tcBorders>
            <w:hideMark/>
          </w:tcPr>
          <w:p w14:paraId="2DF91399" w14:textId="77777777" w:rsidR="004C5249" w:rsidRDefault="004C5249" w:rsidP="004C5249">
            <w:pPr>
              <w:pStyle w:val="ListParagraph"/>
              <w:numPr>
                <w:ilvl w:val="0"/>
                <w:numId w:val="24"/>
              </w:numPr>
              <w:rPr>
                <w:rFonts w:cstheme="minorHAnsi"/>
                <w:sz w:val="18"/>
                <w:szCs w:val="18"/>
              </w:rPr>
            </w:pPr>
            <w:r>
              <w:rPr>
                <w:rFonts w:cstheme="minorHAnsi"/>
                <w:sz w:val="18"/>
                <w:szCs w:val="18"/>
              </w:rPr>
              <w:t>Exploring materials</w:t>
            </w:r>
          </w:p>
        </w:tc>
        <w:tc>
          <w:tcPr>
            <w:tcW w:w="5397" w:type="dxa"/>
            <w:gridSpan w:val="2"/>
            <w:tcBorders>
              <w:top w:val="single" w:sz="4" w:space="0" w:color="auto"/>
              <w:left w:val="single" w:sz="4" w:space="0" w:color="auto"/>
              <w:bottom w:val="single" w:sz="4" w:space="0" w:color="auto"/>
              <w:right w:val="single" w:sz="4" w:space="0" w:color="auto"/>
            </w:tcBorders>
            <w:hideMark/>
          </w:tcPr>
          <w:p w14:paraId="4771AC79" w14:textId="77777777" w:rsidR="004C5249" w:rsidRDefault="004C5249">
            <w:pPr>
              <w:rPr>
                <w:rFonts w:cstheme="minorHAnsi"/>
                <w:sz w:val="20"/>
                <w:szCs w:val="20"/>
              </w:rPr>
            </w:pPr>
            <w:r>
              <w:rPr>
                <w:b/>
                <w:bCs/>
                <w:color w:val="00B050"/>
                <w:sz w:val="18"/>
                <w:szCs w:val="18"/>
              </w:rPr>
              <w:t xml:space="preserve">Understanding the World: </w:t>
            </w:r>
            <w:r>
              <w:rPr>
                <w:color w:val="00B050"/>
                <w:sz w:val="18"/>
                <w:szCs w:val="18"/>
              </w:rPr>
              <w:t>Explore the natural world around them; Describe what they see, hear and feel whilst outside; Recognise some environments that are different from the one which they live.</w:t>
            </w:r>
          </w:p>
        </w:tc>
      </w:tr>
      <w:tr w:rsidR="004C5249" w14:paraId="08EDDE84"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67497A83" w14:textId="77777777" w:rsidR="004C5249" w:rsidRDefault="004C5249">
            <w:pPr>
              <w:jc w:val="center"/>
              <w:rPr>
                <w:rFonts w:cstheme="minorHAnsi"/>
                <w:sz w:val="20"/>
                <w:szCs w:val="20"/>
              </w:rPr>
            </w:pPr>
            <w:r>
              <w:rPr>
                <w:rFonts w:cstheme="minorHAnsi"/>
                <w:color w:val="FFFFFF" w:themeColor="background1"/>
                <w:sz w:val="20"/>
                <w:szCs w:val="20"/>
              </w:rPr>
              <w:t>Expressive Arts and Design - Creating with Materials (Art &amp; DT)</w:t>
            </w:r>
          </w:p>
        </w:tc>
      </w:tr>
      <w:tr w:rsidR="004C5249" w14:paraId="342017A2"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hideMark/>
          </w:tcPr>
          <w:p w14:paraId="287E2926" w14:textId="77777777" w:rsidR="004C5249" w:rsidRDefault="004C5249" w:rsidP="004C5249">
            <w:pPr>
              <w:pStyle w:val="ListParagraph"/>
              <w:numPr>
                <w:ilvl w:val="0"/>
                <w:numId w:val="24"/>
              </w:numPr>
              <w:rPr>
                <w:rFonts w:cstheme="minorHAnsi"/>
                <w:sz w:val="18"/>
                <w:szCs w:val="18"/>
              </w:rPr>
            </w:pPr>
            <w:r>
              <w:rPr>
                <w:rFonts w:cstheme="minorHAnsi"/>
                <w:sz w:val="18"/>
                <w:szCs w:val="18"/>
              </w:rPr>
              <w:t>Jackson Pollock inspired firework pictures for Chinese New Year</w:t>
            </w:r>
          </w:p>
          <w:p w14:paraId="0AFD5D51" w14:textId="77777777" w:rsidR="004C5249" w:rsidRDefault="004C5249" w:rsidP="004C5249">
            <w:pPr>
              <w:pStyle w:val="ListParagraph"/>
              <w:numPr>
                <w:ilvl w:val="0"/>
                <w:numId w:val="24"/>
              </w:numPr>
              <w:rPr>
                <w:rFonts w:cstheme="minorHAnsi"/>
                <w:sz w:val="18"/>
                <w:szCs w:val="18"/>
              </w:rPr>
            </w:pPr>
            <w:r>
              <w:rPr>
                <w:rFonts w:cstheme="minorHAnsi"/>
                <w:sz w:val="18"/>
                <w:szCs w:val="18"/>
              </w:rPr>
              <w:t>Chinese lanterns and money envelopes</w:t>
            </w:r>
          </w:p>
          <w:p w14:paraId="34F19CFB" w14:textId="77777777" w:rsidR="004C5249" w:rsidRDefault="004C5249">
            <w:pPr>
              <w:rPr>
                <w:rFonts w:cstheme="minorHAnsi"/>
                <w:color w:val="00B050"/>
                <w:sz w:val="18"/>
                <w:szCs w:val="18"/>
              </w:rPr>
            </w:pPr>
            <w:r>
              <w:rPr>
                <w:rFonts w:cstheme="minorHAnsi"/>
                <w:b/>
                <w:bCs/>
                <w:color w:val="00B050"/>
                <w:sz w:val="18"/>
                <w:szCs w:val="18"/>
              </w:rPr>
              <w:t xml:space="preserve">Expressive Arts and design: </w:t>
            </w:r>
            <w:r>
              <w:rPr>
                <w:rFonts w:cstheme="minorHAnsi"/>
                <w:color w:val="00B050"/>
                <w:sz w:val="18"/>
                <w:szCs w:val="18"/>
              </w:rPr>
              <w:t>Explore, use and refine a variety of artistic effects to express their ideas and feelings; Return to and build on previous learning, refining ideas and developing their ability to represent them; Create collaboratively, sharing ideas, resources and skills.</w:t>
            </w:r>
          </w:p>
        </w:tc>
      </w:tr>
      <w:tr w:rsidR="004C5249" w14:paraId="42969B34" w14:textId="77777777" w:rsidTr="004C5249">
        <w:trPr>
          <w:gridBefore w:val="1"/>
          <w:wBefore w:w="289" w:type="dxa"/>
          <w:trHeight w:val="61"/>
        </w:trPr>
        <w:tc>
          <w:tcPr>
            <w:tcW w:w="10793"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4E378282" w14:textId="77777777" w:rsidR="004C5249" w:rsidRDefault="004C5249">
            <w:pPr>
              <w:jc w:val="center"/>
              <w:rPr>
                <w:sz w:val="20"/>
                <w:szCs w:val="20"/>
              </w:rPr>
            </w:pPr>
            <w:r>
              <w:rPr>
                <w:color w:val="FFFFFF" w:themeColor="background1"/>
                <w:sz w:val="20"/>
                <w:szCs w:val="20"/>
              </w:rPr>
              <w:t>Expressive Arts and Design – Being Imaginative and Expressive (Music and Drama)</w:t>
            </w:r>
          </w:p>
        </w:tc>
      </w:tr>
      <w:tr w:rsidR="004C5249" w14:paraId="45373C5B"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hideMark/>
          </w:tcPr>
          <w:p w14:paraId="26CCFBE6" w14:textId="77777777" w:rsidR="004C5249" w:rsidRDefault="004C5249" w:rsidP="004C5249">
            <w:pPr>
              <w:pStyle w:val="ListParagraph"/>
              <w:numPr>
                <w:ilvl w:val="0"/>
                <w:numId w:val="24"/>
              </w:numPr>
              <w:rPr>
                <w:sz w:val="18"/>
                <w:szCs w:val="18"/>
              </w:rPr>
            </w:pPr>
            <w:r>
              <w:rPr>
                <w:sz w:val="18"/>
                <w:szCs w:val="18"/>
              </w:rPr>
              <w:t xml:space="preserve">Everyone! Charanga music unit </w:t>
            </w:r>
          </w:p>
          <w:p w14:paraId="20E87083" w14:textId="77777777" w:rsidR="004C5249" w:rsidRDefault="004C5249" w:rsidP="004C5249">
            <w:pPr>
              <w:pStyle w:val="ListParagraph"/>
              <w:numPr>
                <w:ilvl w:val="0"/>
                <w:numId w:val="24"/>
              </w:numPr>
              <w:rPr>
                <w:rFonts w:cstheme="minorHAnsi"/>
                <w:sz w:val="18"/>
                <w:szCs w:val="18"/>
              </w:rPr>
            </w:pPr>
            <w:r>
              <w:rPr>
                <w:rFonts w:cstheme="minorHAnsi"/>
                <w:sz w:val="18"/>
                <w:szCs w:val="18"/>
              </w:rPr>
              <w:t>Class storytelling sessions</w:t>
            </w:r>
          </w:p>
          <w:p w14:paraId="10310FC9" w14:textId="77777777" w:rsidR="004C5249" w:rsidRDefault="004C5249">
            <w:pPr>
              <w:rPr>
                <w:rFonts w:cstheme="minorHAnsi"/>
                <w:color w:val="00B050"/>
                <w:sz w:val="20"/>
                <w:szCs w:val="20"/>
              </w:rPr>
            </w:pPr>
            <w:r>
              <w:rPr>
                <w:rFonts w:cstheme="minorHAnsi"/>
                <w:b/>
                <w:bCs/>
                <w:color w:val="00B050"/>
                <w:sz w:val="18"/>
                <w:szCs w:val="18"/>
              </w:rPr>
              <w:t xml:space="preserve">Expressive Arts and design: </w:t>
            </w:r>
            <w:r>
              <w:rPr>
                <w:rFonts w:cstheme="minorHAnsi"/>
                <w:color w:val="00B050"/>
                <w:sz w:val="18"/>
                <w:szCs w:val="18"/>
              </w:rPr>
              <w:t>Listen attentively, move to and talk about music, expressing their feelings and responses; Watch and talk about dance and performance art, expressing their feelings and responses; Sing in a group or on their own, increasingly matching the pitch and following the melody; Develop storylines in their pretend play; Explore and engage in music making, performing solo or in groups.</w:t>
            </w:r>
          </w:p>
        </w:tc>
      </w:tr>
      <w:tr w:rsidR="004C5249" w14:paraId="43BB69EE"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shd w:val="clear" w:color="auto" w:fill="FFC000" w:themeFill="accent4"/>
            <w:hideMark/>
          </w:tcPr>
          <w:p w14:paraId="73133A95" w14:textId="77777777" w:rsidR="004C5249" w:rsidRDefault="004C5249">
            <w:pPr>
              <w:jc w:val="center"/>
              <w:rPr>
                <w:rFonts w:cstheme="minorHAnsi"/>
                <w:b/>
                <w:bCs/>
                <w:color w:val="FFFFFF" w:themeColor="background1"/>
                <w:sz w:val="20"/>
                <w:szCs w:val="20"/>
              </w:rPr>
            </w:pPr>
            <w:r>
              <w:rPr>
                <w:rFonts w:cstheme="minorHAnsi"/>
                <w:b/>
                <w:bCs/>
                <w:sz w:val="20"/>
                <w:szCs w:val="20"/>
              </w:rPr>
              <w:t>Resilience, Respect, Aspiration and Trust</w:t>
            </w:r>
          </w:p>
        </w:tc>
      </w:tr>
      <w:tr w:rsidR="004C5249" w14:paraId="0E26613D" w14:textId="77777777" w:rsidTr="004C5249">
        <w:trPr>
          <w:gridBefore w:val="1"/>
          <w:wBefore w:w="289" w:type="dxa"/>
          <w:trHeight w:val="57"/>
        </w:trPr>
        <w:tc>
          <w:tcPr>
            <w:tcW w:w="10793" w:type="dxa"/>
            <w:gridSpan w:val="6"/>
            <w:tcBorders>
              <w:top w:val="single" w:sz="4" w:space="0" w:color="auto"/>
              <w:left w:val="single" w:sz="4" w:space="0" w:color="auto"/>
              <w:bottom w:val="single" w:sz="4" w:space="0" w:color="auto"/>
              <w:right w:val="single" w:sz="4" w:space="0" w:color="auto"/>
            </w:tcBorders>
            <w:hideMark/>
          </w:tcPr>
          <w:p w14:paraId="07DB966C" w14:textId="77777777" w:rsidR="004C5249" w:rsidRDefault="004C5249">
            <w:pPr>
              <w:rPr>
                <w:rFonts w:cstheme="minorHAnsi"/>
                <w:sz w:val="18"/>
                <w:szCs w:val="18"/>
                <w:highlight w:val="yellow"/>
              </w:rPr>
            </w:pPr>
            <w:r>
              <w:rPr>
                <w:rFonts w:cstheme="minorHAnsi"/>
                <w:sz w:val="18"/>
                <w:szCs w:val="18"/>
              </w:rPr>
              <w:t>During this unit the children will explore Resilience and Aspiration through the Growth Mindset work they complete.  Respect and Trust will be developed through circle time sessions and an exploration of Superheroes both imaginary and real-life.</w:t>
            </w:r>
          </w:p>
        </w:tc>
      </w:tr>
    </w:tbl>
    <w:p w14:paraId="716D16E2" w14:textId="77777777" w:rsidR="004C5249" w:rsidRDefault="004C5249" w:rsidP="004C5249"/>
    <w:p w14:paraId="2CBD2579" w14:textId="394E4249" w:rsidR="00B97D99" w:rsidRDefault="00B97D99"/>
    <w:p w14:paraId="0A51C034" w14:textId="7D47463B" w:rsidR="004C5249" w:rsidRDefault="004C5249"/>
    <w:p w14:paraId="325E403E" w14:textId="64D35945" w:rsidR="004C5249" w:rsidRDefault="004C5249"/>
    <w:p w14:paraId="1B14A89A" w14:textId="0294CB14" w:rsidR="004C5249" w:rsidRDefault="004C5249"/>
    <w:tbl>
      <w:tblPr>
        <w:tblStyle w:val="TableGrid"/>
        <w:tblW w:w="10793" w:type="dxa"/>
        <w:tblLook w:val="04A0" w:firstRow="1" w:lastRow="0" w:firstColumn="1" w:lastColumn="0" w:noHBand="0" w:noVBand="1"/>
      </w:tblPr>
      <w:tblGrid>
        <w:gridCol w:w="3595"/>
        <w:gridCol w:w="1698"/>
        <w:gridCol w:w="103"/>
        <w:gridCol w:w="1800"/>
        <w:gridCol w:w="3597"/>
      </w:tblGrid>
      <w:tr w:rsidR="004C5249" w14:paraId="1D06841C"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1C26F15F" w14:textId="77777777" w:rsidR="004C5249" w:rsidRDefault="004C5249">
            <w:pPr>
              <w:jc w:val="center"/>
              <w:rPr>
                <w:b/>
                <w:bCs/>
                <w:sz w:val="28"/>
                <w:szCs w:val="28"/>
              </w:rPr>
            </w:pPr>
            <w:r>
              <w:rPr>
                <w:b/>
                <w:bCs/>
                <w:color w:val="00B050"/>
                <w:sz w:val="28"/>
                <w:szCs w:val="28"/>
              </w:rPr>
              <w:lastRenderedPageBreak/>
              <w:t>Year R Spring 2 – Fantastic Beasts</w:t>
            </w:r>
          </w:p>
        </w:tc>
      </w:tr>
      <w:tr w:rsidR="004C5249" w14:paraId="0817C423"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1E06DB4C" w14:textId="77777777" w:rsidR="004C5249" w:rsidRDefault="004C5249">
            <w:pPr>
              <w:jc w:val="center"/>
              <w:rPr>
                <w:sz w:val="20"/>
                <w:szCs w:val="20"/>
              </w:rPr>
            </w:pPr>
            <w:r>
              <w:rPr>
                <w:color w:val="FFFFFF" w:themeColor="background1"/>
                <w:sz w:val="20"/>
                <w:szCs w:val="20"/>
              </w:rPr>
              <w:t>Guiding principles: Unique child, Positive Relationships, Enabling Environments and Learning and Development</w:t>
            </w:r>
          </w:p>
        </w:tc>
      </w:tr>
      <w:tr w:rsidR="004C5249" w14:paraId="3ABA104E"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12CC17CF" w14:textId="77777777" w:rsidR="004C5249" w:rsidRDefault="004C5249">
            <w:pPr>
              <w:rPr>
                <w:color w:val="FFFFFF" w:themeColor="background1"/>
                <w:sz w:val="18"/>
                <w:szCs w:val="18"/>
              </w:rPr>
            </w:pPr>
            <w:r>
              <w:rPr>
                <w:sz w:val="18"/>
                <w:szCs w:val="18"/>
              </w:rPr>
              <w:t>We will explore self-regulation techniques to develop the children’s independence and to encourage positive relationships with others.  Our Growth Mindset sessions will introduce the children to ‘challenge’.  We will enhance the learning environment with colour coded challenges to encourage the children to begin to challenge themselves as learners.</w:t>
            </w:r>
          </w:p>
        </w:tc>
      </w:tr>
      <w:tr w:rsidR="004C5249" w14:paraId="7F271B9F"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0F104B58" w14:textId="77777777" w:rsidR="004C5249" w:rsidRDefault="004C5249">
            <w:pPr>
              <w:jc w:val="center"/>
              <w:rPr>
                <w:color w:val="FFFFFF" w:themeColor="background1"/>
                <w:sz w:val="20"/>
                <w:szCs w:val="20"/>
              </w:rPr>
            </w:pPr>
            <w:r>
              <w:rPr>
                <w:color w:val="FFFFFF" w:themeColor="background1"/>
                <w:sz w:val="20"/>
                <w:szCs w:val="20"/>
              </w:rPr>
              <w:t>Characteristics of Effective Learning</w:t>
            </w:r>
          </w:p>
        </w:tc>
      </w:tr>
      <w:tr w:rsidR="004C5249" w14:paraId="74511855"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hideMark/>
          </w:tcPr>
          <w:p w14:paraId="1A5BACDB" w14:textId="77777777" w:rsidR="004C5249" w:rsidRDefault="004C5249" w:rsidP="004C5249">
            <w:pPr>
              <w:pStyle w:val="ListParagraph"/>
              <w:numPr>
                <w:ilvl w:val="0"/>
                <w:numId w:val="23"/>
              </w:numPr>
              <w:rPr>
                <w:rFonts w:cstheme="minorHAnsi"/>
                <w:sz w:val="18"/>
                <w:szCs w:val="18"/>
              </w:rPr>
            </w:pPr>
            <w:r>
              <w:rPr>
                <w:rFonts w:cstheme="minorHAnsi"/>
                <w:sz w:val="18"/>
                <w:szCs w:val="18"/>
              </w:rPr>
              <w:t>Growth Mindset sessions: Clever sticks, Toppling towers and Rooting for you (including making and learning from mistakes)</w:t>
            </w:r>
          </w:p>
          <w:p w14:paraId="4A031E68" w14:textId="77777777" w:rsidR="004C5249" w:rsidRDefault="004C5249">
            <w:pPr>
              <w:rPr>
                <w:rFonts w:cstheme="minorHAnsi"/>
                <w:b/>
                <w:bCs/>
                <w:sz w:val="18"/>
                <w:szCs w:val="18"/>
                <w:u w:val="single"/>
              </w:rPr>
            </w:pPr>
            <w:r>
              <w:rPr>
                <w:rFonts w:cstheme="minorHAnsi"/>
                <w:b/>
                <w:bCs/>
                <w:sz w:val="18"/>
                <w:szCs w:val="18"/>
                <w:u w:val="single"/>
              </w:rPr>
              <w:t>Through free flow activities the children will develop the following skills</w:t>
            </w:r>
          </w:p>
          <w:p w14:paraId="74B2553E" w14:textId="77777777" w:rsidR="004C5249" w:rsidRDefault="004C5249">
            <w:pPr>
              <w:rPr>
                <w:rFonts w:cstheme="minorHAnsi"/>
                <w:color w:val="00B050"/>
                <w:sz w:val="18"/>
                <w:szCs w:val="18"/>
              </w:rPr>
            </w:pPr>
            <w:r>
              <w:rPr>
                <w:rFonts w:cstheme="minorHAnsi"/>
                <w:b/>
                <w:bCs/>
                <w:color w:val="00B050"/>
                <w:sz w:val="18"/>
                <w:szCs w:val="18"/>
              </w:rPr>
              <w:t>Playing and Exploring; R</w:t>
            </w:r>
            <w:r>
              <w:rPr>
                <w:rFonts w:cstheme="minorHAnsi"/>
                <w:color w:val="00B050"/>
                <w:sz w:val="18"/>
                <w:szCs w:val="18"/>
              </w:rPr>
              <w:t xml:space="preserve">ealise that their actions have an effect on the world, so they want to keep repeating them; Plan and think ahead about how they will explore or play with objects; Guide their own thinking and actions by referring to visual aids or by talking to themselves while playing; Make independent choices; Basing their own interests and fascinations into early years settings helping them to develop learning; Respond to new experiences.  </w:t>
            </w:r>
            <w:r>
              <w:rPr>
                <w:rFonts w:cstheme="minorHAnsi"/>
                <w:b/>
                <w:bCs/>
                <w:color w:val="00B050"/>
                <w:sz w:val="18"/>
                <w:szCs w:val="18"/>
              </w:rPr>
              <w:t xml:space="preserve">Active learning; </w:t>
            </w:r>
            <w:r>
              <w:rPr>
                <w:rFonts w:cstheme="minorHAnsi"/>
                <w:color w:val="00B050"/>
                <w:sz w:val="18"/>
                <w:szCs w:val="18"/>
              </w:rPr>
              <w:t xml:space="preserve">Participate in routines; Begin to predict sequences such as routines; Show goal-directed behaviour; Begin to correct mistakes themselves; Keep trying even when things are difficult. </w:t>
            </w:r>
            <w:r>
              <w:rPr>
                <w:rFonts w:cstheme="minorHAnsi"/>
                <w:b/>
                <w:bCs/>
                <w:color w:val="00B050"/>
                <w:sz w:val="18"/>
                <w:szCs w:val="18"/>
              </w:rPr>
              <w:t xml:space="preserve">Creating and thinking critically; </w:t>
            </w:r>
            <w:r>
              <w:rPr>
                <w:rFonts w:cstheme="minorHAnsi"/>
                <w:color w:val="00B050"/>
                <w:sz w:val="18"/>
                <w:szCs w:val="18"/>
              </w:rPr>
              <w:t>Take part in simple pretend play; Sort materials; Review their progress as they try to achieve a goal; Check how well they are doing; Solve real problems; Use pretend play to think beyond the here and now and to understand another perspective; Feel confident about coming up with their own ideas; Make links between ideas; Concentrate on achieving something that is important to them; Increasingly hold their attention and ignore distractions.</w:t>
            </w:r>
          </w:p>
          <w:p w14:paraId="787D2714" w14:textId="77777777" w:rsidR="004C5249" w:rsidRDefault="004C5249">
            <w:pPr>
              <w:rPr>
                <w:rFonts w:cstheme="minorHAnsi"/>
                <w:color w:val="00B050"/>
                <w:sz w:val="20"/>
                <w:szCs w:val="20"/>
              </w:rPr>
            </w:pPr>
            <w:r>
              <w:rPr>
                <w:rFonts w:cstheme="minorHAnsi"/>
                <w:b/>
                <w:bCs/>
                <w:color w:val="00B050"/>
                <w:sz w:val="18"/>
                <w:szCs w:val="18"/>
              </w:rPr>
              <w:t xml:space="preserve">Communication and Language: </w:t>
            </w:r>
            <w:r>
              <w:rPr>
                <w:rFonts w:cstheme="minorHAnsi"/>
                <w:color w:val="00B050"/>
                <w:sz w:val="18"/>
                <w:szCs w:val="18"/>
              </w:rPr>
              <w:t xml:space="preserve">Use talk to help work out problems and organise thinking / </w:t>
            </w:r>
            <w:r>
              <w:rPr>
                <w:rFonts w:cstheme="minorHAnsi"/>
                <w:b/>
                <w:bCs/>
                <w:color w:val="00B050"/>
                <w:sz w:val="18"/>
                <w:szCs w:val="18"/>
              </w:rPr>
              <w:t xml:space="preserve">Personal, Social and Emotional Development: </w:t>
            </w:r>
            <w:r>
              <w:rPr>
                <w:rFonts w:cstheme="minorHAnsi"/>
                <w:color w:val="00B050"/>
                <w:sz w:val="18"/>
                <w:szCs w:val="18"/>
              </w:rPr>
              <w:t>Show resilience and perseverance in the face of challenge.</w:t>
            </w:r>
          </w:p>
        </w:tc>
      </w:tr>
      <w:tr w:rsidR="004C5249" w14:paraId="5EE4437F"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661F6EA3" w14:textId="77777777" w:rsidR="004C5249" w:rsidRDefault="004C5249">
            <w:pPr>
              <w:jc w:val="center"/>
              <w:rPr>
                <w:rFonts w:cstheme="minorHAnsi"/>
                <w:sz w:val="20"/>
                <w:szCs w:val="20"/>
              </w:rPr>
            </w:pPr>
            <w:r>
              <w:rPr>
                <w:color w:val="FFFFFF" w:themeColor="background1"/>
                <w:sz w:val="20"/>
                <w:szCs w:val="20"/>
              </w:rPr>
              <w:t>Communication and Language</w:t>
            </w:r>
          </w:p>
        </w:tc>
      </w:tr>
      <w:tr w:rsidR="004C5249" w14:paraId="21A3A6D0"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hideMark/>
          </w:tcPr>
          <w:p w14:paraId="75FE48A2" w14:textId="77777777" w:rsidR="004C5249" w:rsidRDefault="004C5249" w:rsidP="004C5249">
            <w:pPr>
              <w:pStyle w:val="ListParagraph"/>
              <w:numPr>
                <w:ilvl w:val="0"/>
                <w:numId w:val="23"/>
              </w:numPr>
              <w:rPr>
                <w:rFonts w:cstheme="minorHAnsi"/>
                <w:sz w:val="18"/>
                <w:szCs w:val="18"/>
              </w:rPr>
            </w:pPr>
            <w:r>
              <w:rPr>
                <w:rFonts w:cstheme="minorHAnsi"/>
                <w:sz w:val="18"/>
                <w:szCs w:val="18"/>
              </w:rPr>
              <w:t>Develop language skills through Rising Stars vocabulary sessions: Story language, Opposites in Nursery rhymes and Measurement words</w:t>
            </w:r>
          </w:p>
          <w:p w14:paraId="37356577" w14:textId="77777777" w:rsidR="004C5249" w:rsidRDefault="004C5249" w:rsidP="004C5249">
            <w:pPr>
              <w:pStyle w:val="ListParagraph"/>
              <w:numPr>
                <w:ilvl w:val="0"/>
                <w:numId w:val="23"/>
              </w:numPr>
              <w:rPr>
                <w:rFonts w:cstheme="minorHAnsi"/>
                <w:sz w:val="18"/>
                <w:szCs w:val="18"/>
              </w:rPr>
            </w:pPr>
            <w:r>
              <w:rPr>
                <w:rFonts w:cstheme="minorHAnsi"/>
                <w:sz w:val="18"/>
                <w:szCs w:val="18"/>
              </w:rPr>
              <w:t>Describe and compare ‘Fact’ and ‘Fiction’</w:t>
            </w:r>
          </w:p>
          <w:p w14:paraId="16824E64" w14:textId="77777777" w:rsidR="004C5249" w:rsidRDefault="004C5249" w:rsidP="004C5249">
            <w:pPr>
              <w:pStyle w:val="ListParagraph"/>
              <w:numPr>
                <w:ilvl w:val="0"/>
                <w:numId w:val="23"/>
              </w:numPr>
              <w:rPr>
                <w:rFonts w:cstheme="minorHAnsi"/>
                <w:sz w:val="18"/>
                <w:szCs w:val="18"/>
              </w:rPr>
            </w:pPr>
            <w:r>
              <w:rPr>
                <w:rFonts w:cstheme="minorHAnsi"/>
                <w:sz w:val="18"/>
                <w:szCs w:val="18"/>
              </w:rPr>
              <w:t>Class Story telling sessions</w:t>
            </w:r>
          </w:p>
          <w:p w14:paraId="200602BC" w14:textId="77777777" w:rsidR="004C5249" w:rsidRDefault="004C5249">
            <w:pPr>
              <w:rPr>
                <w:rFonts w:cstheme="minorHAnsi"/>
                <w:color w:val="00B050"/>
                <w:sz w:val="20"/>
                <w:szCs w:val="20"/>
              </w:rPr>
            </w:pPr>
            <w:r>
              <w:rPr>
                <w:rFonts w:cstheme="minorHAnsi"/>
                <w:b/>
                <w:bCs/>
                <w:color w:val="00B050"/>
                <w:sz w:val="18"/>
                <w:szCs w:val="18"/>
              </w:rPr>
              <w:t xml:space="preserve">Communication and Language: </w:t>
            </w:r>
            <w:r>
              <w:rPr>
                <w:rFonts w:cstheme="minorHAnsi"/>
                <w:color w:val="00B050"/>
                <w:sz w:val="18"/>
                <w:szCs w:val="18"/>
              </w:rPr>
              <w:t>Learn new vocabulary; Use new vocabulary through the day; Ask questions to find out more and to check they have understood what has been said to them; Articulate their ideas and thoughts in well-formed sentences; Connect one idea or action to another using a range of connectives; Describe events in some detail; Engage in story times; Listen to and talk about stories to build familiarity and understanding; Retell the story, some as exact repetition and some in their own words; Use new vocabulary in different contexts; Listen carefully to rhymes and songs, paying attention to how they sound; Learn rhymes, poems and songs; Engage in non-fiction books; Listen to and talk about selected non-fiction to develop a deep familiarity with new knowledge and vocabulary.</w:t>
            </w:r>
          </w:p>
        </w:tc>
      </w:tr>
      <w:tr w:rsidR="004C5249" w14:paraId="14657050"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1E433C1A" w14:textId="77777777" w:rsidR="004C5249" w:rsidRDefault="004C5249">
            <w:pPr>
              <w:jc w:val="center"/>
              <w:rPr>
                <w:rFonts w:cstheme="minorHAnsi"/>
                <w:sz w:val="20"/>
                <w:szCs w:val="20"/>
              </w:rPr>
            </w:pPr>
            <w:r>
              <w:rPr>
                <w:rFonts w:cstheme="minorHAnsi"/>
                <w:color w:val="FFFFFF" w:themeColor="background1"/>
                <w:sz w:val="20"/>
                <w:szCs w:val="20"/>
              </w:rPr>
              <w:t>Key Texts</w:t>
            </w:r>
          </w:p>
        </w:tc>
      </w:tr>
      <w:tr w:rsidR="004C5249" w14:paraId="35B68775" w14:textId="77777777" w:rsidTr="004C5249">
        <w:trPr>
          <w:trHeight w:val="1847"/>
        </w:trPr>
        <w:tc>
          <w:tcPr>
            <w:tcW w:w="35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926FC0" w14:textId="12106925" w:rsidR="004C5249" w:rsidRDefault="004C5249">
            <w:pPr>
              <w:jc w:val="center"/>
              <w:rPr>
                <w:rFonts w:cstheme="minorHAnsi"/>
                <w:noProof/>
                <w:color w:val="FFFFFF" w:themeColor="background1"/>
              </w:rPr>
            </w:pPr>
            <w:r>
              <w:rPr>
                <w:rFonts w:cstheme="minorHAnsi"/>
                <w:noProof/>
                <w:color w:val="FFFFFF" w:themeColor="background1"/>
              </w:rPr>
              <w:drawing>
                <wp:inline distT="0" distB="0" distL="0" distR="0" wp14:anchorId="704CF278" wp14:editId="0CEA42C6">
                  <wp:extent cx="1038225" cy="1276350"/>
                  <wp:effectExtent l="0" t="0" r="9525" b="0"/>
                  <wp:docPr id="31" name="Picture 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38225" cy="1276350"/>
                          </a:xfrm>
                          <a:prstGeom prst="rect">
                            <a:avLst/>
                          </a:prstGeom>
                          <a:noFill/>
                          <a:ln>
                            <a:noFill/>
                          </a:ln>
                        </pic:spPr>
                      </pic:pic>
                    </a:graphicData>
                  </a:graphic>
                </wp:inline>
              </w:drawing>
            </w:r>
          </w:p>
        </w:tc>
        <w:tc>
          <w:tcPr>
            <w:tcW w:w="3602" w:type="dxa"/>
            <w:gridSpan w:val="3"/>
            <w:tcBorders>
              <w:top w:val="single" w:sz="4" w:space="0" w:color="auto"/>
              <w:left w:val="single" w:sz="4" w:space="0" w:color="auto"/>
              <w:bottom w:val="single" w:sz="4" w:space="0" w:color="auto"/>
              <w:right w:val="single" w:sz="4" w:space="0" w:color="auto"/>
            </w:tcBorders>
            <w:hideMark/>
          </w:tcPr>
          <w:p w14:paraId="16D5E58E" w14:textId="33F6C559" w:rsidR="004C5249" w:rsidRDefault="004C5249">
            <w:pPr>
              <w:jc w:val="center"/>
              <w:rPr>
                <w:rFonts w:cstheme="minorHAnsi"/>
              </w:rPr>
            </w:pPr>
            <w:r>
              <w:rPr>
                <w:rFonts w:cstheme="minorHAnsi"/>
                <w:noProof/>
              </w:rPr>
              <w:drawing>
                <wp:inline distT="0" distB="0" distL="0" distR="0" wp14:anchorId="52FEE9B1" wp14:editId="0050B9DB">
                  <wp:extent cx="1209675" cy="1247775"/>
                  <wp:effectExtent l="0" t="0" r="9525" b="9525"/>
                  <wp:docPr id="30" name="Picture 3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diagram&#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09675" cy="1247775"/>
                          </a:xfrm>
                          <a:prstGeom prst="rect">
                            <a:avLst/>
                          </a:prstGeom>
                          <a:noFill/>
                          <a:ln>
                            <a:noFill/>
                          </a:ln>
                        </pic:spPr>
                      </pic:pic>
                    </a:graphicData>
                  </a:graphic>
                </wp:inline>
              </w:drawing>
            </w:r>
          </w:p>
        </w:tc>
        <w:tc>
          <w:tcPr>
            <w:tcW w:w="3596" w:type="dxa"/>
            <w:tcBorders>
              <w:top w:val="single" w:sz="4" w:space="0" w:color="auto"/>
              <w:left w:val="single" w:sz="4" w:space="0" w:color="auto"/>
              <w:bottom w:val="single" w:sz="4" w:space="0" w:color="auto"/>
              <w:right w:val="single" w:sz="4" w:space="0" w:color="auto"/>
            </w:tcBorders>
            <w:hideMark/>
          </w:tcPr>
          <w:p w14:paraId="26D43308" w14:textId="0E5706C0" w:rsidR="004C5249" w:rsidRDefault="004C5249">
            <w:pPr>
              <w:jc w:val="center"/>
              <w:rPr>
                <w:rFonts w:cstheme="minorHAnsi"/>
              </w:rPr>
            </w:pPr>
            <w:r>
              <w:rPr>
                <w:rFonts w:cstheme="minorHAnsi"/>
                <w:noProof/>
              </w:rPr>
              <w:drawing>
                <wp:inline distT="0" distB="0" distL="0" distR="0" wp14:anchorId="18580E22" wp14:editId="0BC48CB7">
                  <wp:extent cx="1228725" cy="1238250"/>
                  <wp:effectExtent l="0" t="0" r="9525" b="0"/>
                  <wp:docPr id="29" name="Picture 2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28725" cy="1238250"/>
                          </a:xfrm>
                          <a:prstGeom prst="rect">
                            <a:avLst/>
                          </a:prstGeom>
                          <a:noFill/>
                          <a:ln>
                            <a:noFill/>
                          </a:ln>
                        </pic:spPr>
                      </pic:pic>
                    </a:graphicData>
                  </a:graphic>
                </wp:inline>
              </w:drawing>
            </w:r>
          </w:p>
        </w:tc>
      </w:tr>
      <w:tr w:rsidR="004C5249" w14:paraId="3532242C" w14:textId="77777777" w:rsidTr="004C5249">
        <w:trPr>
          <w:trHeight w:val="1654"/>
        </w:trPr>
        <w:tc>
          <w:tcPr>
            <w:tcW w:w="35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776D45" w14:textId="77777777" w:rsidR="004C5249" w:rsidRDefault="004C5249">
            <w:pPr>
              <w:rPr>
                <w:rFonts w:cstheme="minorHAnsi"/>
                <w:noProof/>
                <w:color w:val="FFFFFF" w:themeColor="background1"/>
                <w:sz w:val="2"/>
                <w:szCs w:val="2"/>
              </w:rPr>
            </w:pPr>
          </w:p>
          <w:p w14:paraId="1EA7BAC6" w14:textId="69496FED" w:rsidR="004C5249" w:rsidRDefault="004C5249">
            <w:pPr>
              <w:jc w:val="center"/>
              <w:rPr>
                <w:rFonts w:cstheme="minorHAnsi"/>
                <w:noProof/>
                <w:color w:val="FFFFFF" w:themeColor="background1"/>
              </w:rPr>
            </w:pPr>
            <w:r>
              <w:rPr>
                <w:rFonts w:cstheme="minorHAnsi"/>
                <w:noProof/>
                <w:color w:val="FFFFFF" w:themeColor="background1"/>
              </w:rPr>
              <w:drawing>
                <wp:inline distT="0" distB="0" distL="0" distR="0" wp14:anchorId="0522F83C" wp14:editId="2090ACFF">
                  <wp:extent cx="1447800" cy="1057275"/>
                  <wp:effectExtent l="0" t="0" r="0" b="9525"/>
                  <wp:docPr id="28" name="Picture 28"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 whiteboard&#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47800" cy="1057275"/>
                          </a:xfrm>
                          <a:prstGeom prst="rect">
                            <a:avLst/>
                          </a:prstGeom>
                          <a:noFill/>
                          <a:ln>
                            <a:noFill/>
                          </a:ln>
                        </pic:spPr>
                      </pic:pic>
                    </a:graphicData>
                  </a:graphic>
                </wp:inline>
              </w:drawing>
            </w:r>
          </w:p>
        </w:tc>
        <w:tc>
          <w:tcPr>
            <w:tcW w:w="3602" w:type="dxa"/>
            <w:gridSpan w:val="3"/>
            <w:tcBorders>
              <w:top w:val="single" w:sz="4" w:space="0" w:color="auto"/>
              <w:left w:val="single" w:sz="4" w:space="0" w:color="auto"/>
              <w:bottom w:val="single" w:sz="4" w:space="0" w:color="auto"/>
              <w:right w:val="single" w:sz="4" w:space="0" w:color="auto"/>
            </w:tcBorders>
            <w:hideMark/>
          </w:tcPr>
          <w:p w14:paraId="23B4F514" w14:textId="08B3C83F" w:rsidR="004C5249" w:rsidRDefault="004C5249">
            <w:pPr>
              <w:jc w:val="center"/>
              <w:rPr>
                <w:rFonts w:cstheme="minorHAnsi"/>
                <w:noProof/>
              </w:rPr>
            </w:pPr>
            <w:r>
              <w:rPr>
                <w:rFonts w:cstheme="minorHAnsi"/>
                <w:noProof/>
              </w:rPr>
              <w:drawing>
                <wp:inline distT="0" distB="0" distL="0" distR="0" wp14:anchorId="2999CD05" wp14:editId="5CA0323A">
                  <wp:extent cx="1009650" cy="1085850"/>
                  <wp:effectExtent l="0" t="0" r="0" b="0"/>
                  <wp:docPr id="27" name="Picture 2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Map&#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09650" cy="1085850"/>
                          </a:xfrm>
                          <a:prstGeom prst="rect">
                            <a:avLst/>
                          </a:prstGeom>
                          <a:noFill/>
                          <a:ln>
                            <a:noFill/>
                          </a:ln>
                        </pic:spPr>
                      </pic:pic>
                    </a:graphicData>
                  </a:graphic>
                </wp:inline>
              </w:drawing>
            </w:r>
          </w:p>
        </w:tc>
        <w:tc>
          <w:tcPr>
            <w:tcW w:w="3596" w:type="dxa"/>
            <w:tcBorders>
              <w:top w:val="single" w:sz="4" w:space="0" w:color="auto"/>
              <w:left w:val="single" w:sz="4" w:space="0" w:color="auto"/>
              <w:bottom w:val="single" w:sz="4" w:space="0" w:color="auto"/>
              <w:right w:val="single" w:sz="4" w:space="0" w:color="auto"/>
            </w:tcBorders>
            <w:hideMark/>
          </w:tcPr>
          <w:p w14:paraId="702ACE1D" w14:textId="50B287AA" w:rsidR="004C5249" w:rsidRDefault="004C5249">
            <w:pPr>
              <w:ind w:left="782"/>
              <w:rPr>
                <w:rFonts w:cstheme="minorHAnsi"/>
                <w:noProof/>
              </w:rPr>
            </w:pPr>
            <w:r>
              <w:rPr>
                <w:rFonts w:cstheme="minorHAnsi"/>
                <w:noProof/>
              </w:rPr>
              <w:drawing>
                <wp:inline distT="0" distB="0" distL="0" distR="0" wp14:anchorId="0C5B0DA4" wp14:editId="5C9EBC81">
                  <wp:extent cx="1009650" cy="1085850"/>
                  <wp:effectExtent l="0" t="0" r="0" b="0"/>
                  <wp:docPr id="26" name="Picture 26"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calendar&#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09650" cy="1085850"/>
                          </a:xfrm>
                          <a:prstGeom prst="rect">
                            <a:avLst/>
                          </a:prstGeom>
                          <a:noFill/>
                          <a:ln>
                            <a:noFill/>
                          </a:ln>
                        </pic:spPr>
                      </pic:pic>
                    </a:graphicData>
                  </a:graphic>
                </wp:inline>
              </w:drawing>
            </w:r>
          </w:p>
        </w:tc>
      </w:tr>
      <w:tr w:rsidR="004C5249" w14:paraId="79FD356C"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5FA28CB7" w14:textId="77777777" w:rsidR="004C5249" w:rsidRDefault="004C5249">
            <w:pPr>
              <w:jc w:val="center"/>
              <w:rPr>
                <w:rFonts w:cstheme="minorHAnsi"/>
                <w:color w:val="FFFFFF" w:themeColor="background1"/>
                <w:sz w:val="20"/>
                <w:szCs w:val="20"/>
              </w:rPr>
            </w:pPr>
            <w:r>
              <w:rPr>
                <w:rFonts w:cstheme="minorHAnsi"/>
                <w:color w:val="FFFFFF" w:themeColor="background1"/>
                <w:sz w:val="20"/>
                <w:szCs w:val="20"/>
              </w:rPr>
              <w:t>Role Play Area</w:t>
            </w:r>
          </w:p>
        </w:tc>
      </w:tr>
      <w:tr w:rsidR="004C5249" w14:paraId="658BBAC7" w14:textId="77777777" w:rsidTr="004C5249">
        <w:trPr>
          <w:trHeight w:val="57"/>
        </w:trPr>
        <w:tc>
          <w:tcPr>
            <w:tcW w:w="5396"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01F7747D" w14:textId="77777777" w:rsidR="004C5249" w:rsidRDefault="004C5249">
            <w:pPr>
              <w:jc w:val="center"/>
              <w:rPr>
                <w:rFonts w:cstheme="minorHAnsi"/>
                <w:sz w:val="18"/>
                <w:szCs w:val="18"/>
              </w:rPr>
            </w:pPr>
            <w:r>
              <w:rPr>
                <w:rFonts w:cstheme="minorHAnsi"/>
                <w:sz w:val="18"/>
                <w:szCs w:val="18"/>
              </w:rPr>
              <w:t>Dinosaur museum</w:t>
            </w:r>
          </w:p>
        </w:tc>
        <w:tc>
          <w:tcPr>
            <w:tcW w:w="539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D3C8374" w14:textId="77777777" w:rsidR="004C5249" w:rsidRDefault="004C5249">
            <w:pPr>
              <w:jc w:val="center"/>
              <w:rPr>
                <w:rFonts w:cstheme="minorHAnsi"/>
                <w:sz w:val="20"/>
                <w:szCs w:val="20"/>
              </w:rPr>
            </w:pPr>
            <w:r>
              <w:rPr>
                <w:rFonts w:cstheme="minorHAnsi"/>
                <w:sz w:val="18"/>
                <w:szCs w:val="18"/>
              </w:rPr>
              <w:t>Space station role play outside</w:t>
            </w:r>
          </w:p>
        </w:tc>
      </w:tr>
      <w:tr w:rsidR="004C5249" w14:paraId="7C40048C"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3C89599F" w14:textId="77777777" w:rsidR="004C5249" w:rsidRDefault="004C5249">
            <w:pPr>
              <w:jc w:val="center"/>
              <w:rPr>
                <w:rFonts w:cstheme="minorHAnsi"/>
                <w:sz w:val="20"/>
                <w:szCs w:val="20"/>
              </w:rPr>
            </w:pPr>
            <w:r>
              <w:rPr>
                <w:rFonts w:cstheme="minorHAnsi"/>
                <w:color w:val="FFFFFF" w:themeColor="background1"/>
                <w:sz w:val="20"/>
                <w:szCs w:val="20"/>
              </w:rPr>
              <w:t>Personal, Social &amp; Emotional Development</w:t>
            </w:r>
          </w:p>
        </w:tc>
      </w:tr>
      <w:tr w:rsidR="004C5249" w14:paraId="0E384406"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hideMark/>
          </w:tcPr>
          <w:p w14:paraId="3EFB5C41" w14:textId="77777777" w:rsidR="004C5249" w:rsidRDefault="004C5249" w:rsidP="004C5249">
            <w:pPr>
              <w:pStyle w:val="ListParagraph"/>
              <w:numPr>
                <w:ilvl w:val="0"/>
                <w:numId w:val="23"/>
              </w:numPr>
              <w:rPr>
                <w:rFonts w:cstheme="minorHAnsi"/>
                <w:sz w:val="18"/>
                <w:szCs w:val="18"/>
              </w:rPr>
            </w:pPr>
            <w:r>
              <w:rPr>
                <w:rFonts w:cstheme="minorHAnsi"/>
                <w:sz w:val="18"/>
                <w:szCs w:val="18"/>
              </w:rPr>
              <w:t xml:space="preserve">Circle time sessions using Family Links Early Years programme; </w:t>
            </w:r>
            <w:r>
              <w:rPr>
                <w:sz w:val="18"/>
                <w:szCs w:val="18"/>
              </w:rPr>
              <w:t>weeks 6-10: Choices and Consequences; Managing Anger; Gentle touch and Hurting touch; Telling others, keeping secrets; Glad to be me</w:t>
            </w:r>
          </w:p>
          <w:p w14:paraId="4C0F0AF2" w14:textId="77777777" w:rsidR="004C5249" w:rsidRDefault="004C5249" w:rsidP="004C5249">
            <w:pPr>
              <w:pStyle w:val="ListParagraph"/>
              <w:numPr>
                <w:ilvl w:val="0"/>
                <w:numId w:val="23"/>
              </w:numPr>
              <w:rPr>
                <w:rFonts w:cstheme="minorHAnsi"/>
                <w:sz w:val="18"/>
                <w:szCs w:val="18"/>
              </w:rPr>
            </w:pPr>
            <w:r>
              <w:rPr>
                <w:rFonts w:cstheme="minorHAnsi"/>
                <w:sz w:val="18"/>
                <w:szCs w:val="18"/>
              </w:rPr>
              <w:t xml:space="preserve">Demonstrating self-regulation </w:t>
            </w:r>
          </w:p>
          <w:p w14:paraId="7823BDE0" w14:textId="77777777" w:rsidR="004C5249" w:rsidRDefault="004C5249">
            <w:pPr>
              <w:rPr>
                <w:rFonts w:cstheme="minorHAnsi"/>
                <w:color w:val="00B050"/>
                <w:sz w:val="18"/>
                <w:szCs w:val="18"/>
              </w:rPr>
            </w:pPr>
            <w:r>
              <w:rPr>
                <w:rFonts w:cstheme="minorHAnsi"/>
                <w:b/>
                <w:bCs/>
                <w:color w:val="00B050"/>
                <w:sz w:val="18"/>
                <w:szCs w:val="18"/>
              </w:rPr>
              <w:t xml:space="preserve">Personal, Social and Emotional Development: </w:t>
            </w:r>
            <w:r>
              <w:rPr>
                <w:rFonts w:cstheme="minorHAnsi"/>
                <w:color w:val="00B050"/>
                <w:sz w:val="18"/>
                <w:szCs w:val="18"/>
              </w:rPr>
              <w:t>See themselves as valuable individuals; Build constructive and respectful relationships; Express their feelings and consider the feelings of others; Show resilience and perseverance in the face of challenge; Identify and moderate their own feelings socially and emotionally; Think about the perspectives of others.</w:t>
            </w:r>
          </w:p>
        </w:tc>
      </w:tr>
      <w:tr w:rsidR="004C5249" w14:paraId="6250CD2B"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1F964138" w14:textId="77777777" w:rsidR="004C5249" w:rsidRDefault="004C5249">
            <w:pPr>
              <w:jc w:val="center"/>
              <w:rPr>
                <w:rFonts w:cstheme="minorHAnsi"/>
                <w:sz w:val="20"/>
                <w:szCs w:val="20"/>
              </w:rPr>
            </w:pPr>
            <w:r>
              <w:rPr>
                <w:rFonts w:cstheme="minorHAnsi"/>
                <w:color w:val="FFFFFF" w:themeColor="background1"/>
                <w:sz w:val="20"/>
                <w:szCs w:val="20"/>
              </w:rPr>
              <w:t xml:space="preserve">Physical Development </w:t>
            </w:r>
          </w:p>
        </w:tc>
      </w:tr>
      <w:tr w:rsidR="004C5249" w14:paraId="7A69D710"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50DBE3EE" w14:textId="77777777" w:rsidR="004C5249" w:rsidRDefault="004C5249" w:rsidP="004C5249">
            <w:pPr>
              <w:pStyle w:val="ListParagraph"/>
              <w:numPr>
                <w:ilvl w:val="0"/>
                <w:numId w:val="23"/>
              </w:numPr>
              <w:rPr>
                <w:sz w:val="18"/>
                <w:szCs w:val="18"/>
              </w:rPr>
            </w:pPr>
            <w:r>
              <w:rPr>
                <w:sz w:val="18"/>
                <w:szCs w:val="18"/>
              </w:rPr>
              <w:t>Throwing and Catching unit</w:t>
            </w:r>
          </w:p>
          <w:p w14:paraId="1EC3FE39" w14:textId="77777777" w:rsidR="004C5249" w:rsidRDefault="004C5249" w:rsidP="004C5249">
            <w:pPr>
              <w:pStyle w:val="ListParagraph"/>
              <w:numPr>
                <w:ilvl w:val="0"/>
                <w:numId w:val="23"/>
              </w:numPr>
              <w:rPr>
                <w:sz w:val="18"/>
                <w:szCs w:val="18"/>
              </w:rPr>
            </w:pPr>
            <w:r>
              <w:rPr>
                <w:sz w:val="18"/>
                <w:szCs w:val="18"/>
              </w:rPr>
              <w:t>Funky fingers fine motor control activities</w:t>
            </w:r>
          </w:p>
          <w:p w14:paraId="5FFCA599" w14:textId="77777777" w:rsidR="004C5249" w:rsidRDefault="004C5249">
            <w:pPr>
              <w:rPr>
                <w:color w:val="00B050"/>
                <w:sz w:val="18"/>
                <w:szCs w:val="18"/>
                <w:highlight w:val="yellow"/>
              </w:rPr>
            </w:pPr>
            <w:r>
              <w:rPr>
                <w:b/>
                <w:bCs/>
                <w:color w:val="00B050"/>
                <w:sz w:val="18"/>
                <w:szCs w:val="18"/>
              </w:rPr>
              <w:t xml:space="preserve">Physical Development: </w:t>
            </w:r>
            <w:r>
              <w:rPr>
                <w:color w:val="00B050"/>
                <w:sz w:val="18"/>
                <w:szCs w:val="18"/>
              </w:rPr>
              <w:t>Revise and refine the fundamental movement skills they have already acquired; Progress towards a more fluent style of moving, with developing control and grace; Develop the overall body strength, co-ordination, balance and agility needed to engage successfully engage with physical education sessions; Develop their fine small motor skills; Combine different movements with ease and fluency; Confidently and safely use a range of large and small apparatus indoors and outside, alone and in a group; Develop overall body-strength, balance, co-</w:t>
            </w:r>
            <w:r>
              <w:rPr>
                <w:color w:val="00B050"/>
                <w:sz w:val="18"/>
                <w:szCs w:val="18"/>
              </w:rPr>
              <w:lastRenderedPageBreak/>
              <w:t>ordination and agility; Further develop and refine a range of ball skills;  Develop the foundations of a handwriting style which is fast, accurate and efficient (RWI sessions)</w:t>
            </w:r>
          </w:p>
        </w:tc>
      </w:tr>
      <w:tr w:rsidR="004C5249" w14:paraId="63114306"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496C8403" w14:textId="77777777" w:rsidR="004C5249" w:rsidRDefault="004C5249">
            <w:pPr>
              <w:jc w:val="center"/>
              <w:rPr>
                <w:rFonts w:cstheme="minorHAnsi"/>
                <w:sz w:val="20"/>
                <w:szCs w:val="20"/>
              </w:rPr>
            </w:pPr>
            <w:r>
              <w:rPr>
                <w:rFonts w:cstheme="minorHAnsi"/>
                <w:color w:val="FFFFFF" w:themeColor="background1"/>
                <w:sz w:val="20"/>
                <w:szCs w:val="20"/>
              </w:rPr>
              <w:lastRenderedPageBreak/>
              <w:t>Literacy - Reading</w:t>
            </w:r>
          </w:p>
        </w:tc>
      </w:tr>
      <w:tr w:rsidR="004C5249" w14:paraId="2AE8CEE8" w14:textId="77777777" w:rsidTr="004C5249">
        <w:trPr>
          <w:trHeight w:val="57"/>
        </w:trPr>
        <w:tc>
          <w:tcPr>
            <w:tcW w:w="5394" w:type="dxa"/>
            <w:gridSpan w:val="3"/>
            <w:tcBorders>
              <w:top w:val="single" w:sz="4" w:space="0" w:color="auto"/>
              <w:left w:val="single" w:sz="4" w:space="0" w:color="auto"/>
              <w:bottom w:val="single" w:sz="4" w:space="0" w:color="auto"/>
              <w:right w:val="single" w:sz="4" w:space="0" w:color="auto"/>
            </w:tcBorders>
            <w:hideMark/>
          </w:tcPr>
          <w:p w14:paraId="28453883" w14:textId="77777777" w:rsidR="004C5249" w:rsidRDefault="004C5249">
            <w:pPr>
              <w:autoSpaceDE w:val="0"/>
              <w:autoSpaceDN w:val="0"/>
              <w:adjustRightInd w:val="0"/>
              <w:ind w:left="360"/>
              <w:rPr>
                <w:rFonts w:cstheme="minorHAnsi"/>
                <w:b/>
                <w:sz w:val="18"/>
                <w:szCs w:val="18"/>
              </w:rPr>
            </w:pPr>
            <w:r>
              <w:rPr>
                <w:rFonts w:cstheme="minorHAnsi"/>
                <w:b/>
                <w:sz w:val="18"/>
                <w:szCs w:val="18"/>
              </w:rPr>
              <w:t>Word Reading</w:t>
            </w:r>
          </w:p>
          <w:p w14:paraId="0295D2AF" w14:textId="77777777" w:rsidR="004C5249" w:rsidRDefault="004C5249" w:rsidP="004C5249">
            <w:pPr>
              <w:pStyle w:val="ListParagraph"/>
              <w:numPr>
                <w:ilvl w:val="0"/>
                <w:numId w:val="23"/>
              </w:numPr>
              <w:autoSpaceDE w:val="0"/>
              <w:autoSpaceDN w:val="0"/>
              <w:adjustRightInd w:val="0"/>
              <w:rPr>
                <w:rFonts w:cstheme="minorHAnsi"/>
                <w:bCs/>
                <w:sz w:val="18"/>
                <w:szCs w:val="18"/>
              </w:rPr>
            </w:pPr>
            <w:r>
              <w:rPr>
                <w:sz w:val="18"/>
                <w:szCs w:val="18"/>
              </w:rPr>
              <w:t>RWI phonics groups</w:t>
            </w:r>
          </w:p>
          <w:p w14:paraId="48C035ED" w14:textId="77777777" w:rsidR="004C5249" w:rsidRDefault="004C5249" w:rsidP="004C5249">
            <w:pPr>
              <w:pStyle w:val="ListParagraph"/>
              <w:numPr>
                <w:ilvl w:val="0"/>
                <w:numId w:val="23"/>
              </w:numPr>
              <w:autoSpaceDE w:val="0"/>
              <w:autoSpaceDN w:val="0"/>
              <w:adjustRightInd w:val="0"/>
              <w:rPr>
                <w:rFonts w:cstheme="minorHAnsi"/>
                <w:bCs/>
                <w:sz w:val="18"/>
                <w:szCs w:val="18"/>
              </w:rPr>
            </w:pPr>
            <w:r>
              <w:rPr>
                <w:rFonts w:cstheme="minorHAnsi"/>
                <w:bCs/>
                <w:sz w:val="18"/>
                <w:szCs w:val="18"/>
              </w:rPr>
              <w:t xml:space="preserve">Begin to read simple sentences independently </w:t>
            </w:r>
          </w:p>
          <w:p w14:paraId="10E1A157" w14:textId="77777777" w:rsidR="004C5249" w:rsidRDefault="004C5249" w:rsidP="004C5249">
            <w:pPr>
              <w:pStyle w:val="ListParagraph"/>
              <w:numPr>
                <w:ilvl w:val="0"/>
                <w:numId w:val="23"/>
              </w:numPr>
              <w:autoSpaceDE w:val="0"/>
              <w:autoSpaceDN w:val="0"/>
              <w:adjustRightInd w:val="0"/>
              <w:rPr>
                <w:rFonts w:cstheme="minorHAnsi"/>
                <w:b/>
                <w:sz w:val="18"/>
                <w:szCs w:val="18"/>
              </w:rPr>
            </w:pPr>
            <w:r>
              <w:rPr>
                <w:color w:val="FF0000"/>
                <w:sz w:val="18"/>
                <w:szCs w:val="18"/>
              </w:rPr>
              <w:t xml:space="preserve">Red words </w:t>
            </w:r>
            <w:r>
              <w:rPr>
                <w:sz w:val="18"/>
                <w:szCs w:val="18"/>
              </w:rPr>
              <w:t>– Set 4</w:t>
            </w:r>
          </w:p>
          <w:p w14:paraId="3AF741B9" w14:textId="77777777" w:rsidR="004C5249" w:rsidRDefault="004C5249">
            <w:pPr>
              <w:autoSpaceDE w:val="0"/>
              <w:autoSpaceDN w:val="0"/>
              <w:adjustRightInd w:val="0"/>
              <w:rPr>
                <w:rFonts w:cstheme="minorHAnsi"/>
                <w:bCs/>
                <w:color w:val="00B050"/>
                <w:sz w:val="18"/>
                <w:szCs w:val="18"/>
              </w:rPr>
            </w:pPr>
            <w:r>
              <w:rPr>
                <w:rFonts w:cstheme="minorHAnsi"/>
                <w:b/>
                <w:color w:val="00B050"/>
                <w:sz w:val="18"/>
                <w:szCs w:val="18"/>
              </w:rPr>
              <w:t xml:space="preserve">Literacy: </w:t>
            </w:r>
            <w:r>
              <w:rPr>
                <w:rFonts w:cstheme="minorHAnsi"/>
                <w:bCs/>
                <w:color w:val="00B050"/>
                <w:sz w:val="18"/>
                <w:szCs w:val="18"/>
              </w:rPr>
              <w:t>Blend sounds into words so they can read short words; Read some letter groups that represent one sound; Read a few common exception words; Read simple phrases and sentences made up of words with known letter-sound correspondences and where necessary a few exception words; Re-read these books to build up their confidence in word reading, their fluency and their understanding and enjoyment.</w:t>
            </w:r>
          </w:p>
        </w:tc>
        <w:tc>
          <w:tcPr>
            <w:tcW w:w="5399" w:type="dxa"/>
            <w:gridSpan w:val="2"/>
            <w:tcBorders>
              <w:top w:val="single" w:sz="4" w:space="0" w:color="auto"/>
              <w:left w:val="single" w:sz="4" w:space="0" w:color="auto"/>
              <w:bottom w:val="single" w:sz="4" w:space="0" w:color="auto"/>
              <w:right w:val="single" w:sz="4" w:space="0" w:color="auto"/>
            </w:tcBorders>
            <w:hideMark/>
          </w:tcPr>
          <w:p w14:paraId="3AA13C1C" w14:textId="77777777" w:rsidR="004C5249" w:rsidRDefault="004C5249">
            <w:pPr>
              <w:autoSpaceDE w:val="0"/>
              <w:autoSpaceDN w:val="0"/>
              <w:adjustRightInd w:val="0"/>
              <w:rPr>
                <w:rFonts w:cstheme="minorHAnsi"/>
                <w:b/>
                <w:sz w:val="18"/>
                <w:szCs w:val="18"/>
              </w:rPr>
            </w:pPr>
            <w:r>
              <w:rPr>
                <w:rFonts w:cstheme="minorHAnsi"/>
                <w:b/>
                <w:sz w:val="18"/>
                <w:szCs w:val="18"/>
              </w:rPr>
              <w:t>Comprehension</w:t>
            </w:r>
          </w:p>
          <w:p w14:paraId="568BD935" w14:textId="77777777" w:rsidR="004C5249" w:rsidRDefault="004C5249" w:rsidP="004C5249">
            <w:pPr>
              <w:pStyle w:val="ListParagraph"/>
              <w:numPr>
                <w:ilvl w:val="0"/>
                <w:numId w:val="23"/>
              </w:numPr>
              <w:autoSpaceDE w:val="0"/>
              <w:autoSpaceDN w:val="0"/>
              <w:adjustRightInd w:val="0"/>
              <w:rPr>
                <w:rFonts w:cstheme="minorHAnsi"/>
                <w:bCs/>
                <w:sz w:val="18"/>
                <w:szCs w:val="18"/>
              </w:rPr>
            </w:pPr>
            <w:r>
              <w:rPr>
                <w:rFonts w:cstheme="minorHAnsi"/>
                <w:bCs/>
                <w:sz w:val="18"/>
                <w:szCs w:val="18"/>
              </w:rPr>
              <w:t>Listen and respond to stories, poems and songs</w:t>
            </w:r>
          </w:p>
          <w:p w14:paraId="4E18BAB1" w14:textId="77777777" w:rsidR="004C5249" w:rsidRDefault="004C5249" w:rsidP="004C5249">
            <w:pPr>
              <w:pStyle w:val="ListParagraph"/>
              <w:numPr>
                <w:ilvl w:val="0"/>
                <w:numId w:val="23"/>
              </w:numPr>
              <w:rPr>
                <w:rFonts w:cstheme="minorHAnsi"/>
                <w:sz w:val="18"/>
                <w:szCs w:val="18"/>
              </w:rPr>
            </w:pPr>
            <w:r>
              <w:rPr>
                <w:rFonts w:cstheme="minorHAnsi"/>
                <w:sz w:val="18"/>
                <w:szCs w:val="18"/>
              </w:rPr>
              <w:t>Develop language skills through Rising Stars vocabulary sessions</w:t>
            </w:r>
          </w:p>
          <w:p w14:paraId="25BEFC7B" w14:textId="77777777" w:rsidR="004C5249" w:rsidRDefault="004C5249">
            <w:pPr>
              <w:autoSpaceDE w:val="0"/>
              <w:autoSpaceDN w:val="0"/>
              <w:adjustRightInd w:val="0"/>
              <w:rPr>
                <w:rFonts w:cstheme="minorHAnsi"/>
                <w:bCs/>
                <w:sz w:val="18"/>
                <w:szCs w:val="18"/>
              </w:rPr>
            </w:pPr>
            <w:r>
              <w:rPr>
                <w:rFonts w:cstheme="minorHAnsi"/>
                <w:b/>
                <w:bCs/>
                <w:color w:val="00B050"/>
                <w:sz w:val="18"/>
                <w:szCs w:val="18"/>
              </w:rPr>
              <w:t xml:space="preserve">Communication and Language: </w:t>
            </w:r>
            <w:r>
              <w:rPr>
                <w:rFonts w:cstheme="minorHAnsi"/>
                <w:color w:val="00B050"/>
                <w:sz w:val="18"/>
                <w:szCs w:val="18"/>
              </w:rPr>
              <w:t>Learn new vocabulary; Use new vocabulary through the day; Engage in story times; Listen to and talk about stories to build familiarity and understanding; Retell the story, some as exact repetition and some in their own words; Use new vocabulary in different contexts; Listen carefully to rhymes and songs, paying attention to how they sound; Learn rhymes, poems and songs.</w:t>
            </w:r>
          </w:p>
        </w:tc>
      </w:tr>
      <w:tr w:rsidR="004C5249" w14:paraId="4AE35249"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4056540D" w14:textId="77777777" w:rsidR="004C5249" w:rsidRDefault="004C5249">
            <w:pPr>
              <w:jc w:val="center"/>
              <w:rPr>
                <w:rFonts w:cstheme="minorHAnsi"/>
                <w:sz w:val="20"/>
                <w:szCs w:val="20"/>
              </w:rPr>
            </w:pPr>
            <w:r>
              <w:rPr>
                <w:rFonts w:cstheme="minorHAnsi"/>
                <w:color w:val="FFFFFF" w:themeColor="background1"/>
                <w:sz w:val="20"/>
                <w:szCs w:val="20"/>
              </w:rPr>
              <w:t>Literacy - Writing</w:t>
            </w:r>
          </w:p>
        </w:tc>
      </w:tr>
      <w:tr w:rsidR="004C5249" w14:paraId="74074D2A"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0DD89303" w14:textId="77777777" w:rsidR="004C5249" w:rsidRDefault="004C5249" w:rsidP="004C5249">
            <w:pPr>
              <w:pStyle w:val="ListParagraph"/>
              <w:numPr>
                <w:ilvl w:val="0"/>
                <w:numId w:val="23"/>
              </w:numPr>
              <w:autoSpaceDE w:val="0"/>
              <w:autoSpaceDN w:val="0"/>
              <w:adjustRightInd w:val="0"/>
              <w:rPr>
                <w:rFonts w:cstheme="minorHAnsi"/>
                <w:bCs/>
                <w:sz w:val="18"/>
                <w:szCs w:val="18"/>
              </w:rPr>
            </w:pPr>
            <w:r>
              <w:rPr>
                <w:rFonts w:cstheme="minorHAnsi"/>
                <w:bCs/>
                <w:sz w:val="18"/>
                <w:szCs w:val="18"/>
              </w:rPr>
              <w:t>Sam and Dave dig a hole Write Stuff unit</w:t>
            </w:r>
          </w:p>
          <w:p w14:paraId="488CA16C" w14:textId="77777777" w:rsidR="004C5249" w:rsidRDefault="004C5249" w:rsidP="004C5249">
            <w:pPr>
              <w:pStyle w:val="ListParagraph"/>
              <w:numPr>
                <w:ilvl w:val="0"/>
                <w:numId w:val="23"/>
              </w:numPr>
              <w:autoSpaceDE w:val="0"/>
              <w:autoSpaceDN w:val="0"/>
              <w:adjustRightInd w:val="0"/>
              <w:rPr>
                <w:rFonts w:cstheme="minorHAnsi"/>
                <w:bCs/>
                <w:sz w:val="18"/>
                <w:szCs w:val="18"/>
              </w:rPr>
            </w:pPr>
            <w:r>
              <w:rPr>
                <w:rFonts w:cstheme="minorHAnsi"/>
                <w:bCs/>
                <w:sz w:val="18"/>
                <w:szCs w:val="18"/>
              </w:rPr>
              <w:t>Jack and the Jellybean stalk Write Stuff unit</w:t>
            </w:r>
          </w:p>
          <w:p w14:paraId="56198313" w14:textId="77777777" w:rsidR="004C5249" w:rsidRDefault="004C5249" w:rsidP="004C5249">
            <w:pPr>
              <w:pStyle w:val="ListParagraph"/>
              <w:numPr>
                <w:ilvl w:val="0"/>
                <w:numId w:val="23"/>
              </w:numPr>
              <w:autoSpaceDE w:val="0"/>
              <w:autoSpaceDN w:val="0"/>
              <w:adjustRightInd w:val="0"/>
              <w:rPr>
                <w:rFonts w:cstheme="minorHAnsi"/>
                <w:bCs/>
                <w:sz w:val="18"/>
                <w:szCs w:val="18"/>
              </w:rPr>
            </w:pPr>
            <w:r>
              <w:rPr>
                <w:rFonts w:cstheme="minorHAnsi"/>
                <w:bCs/>
                <w:sz w:val="18"/>
                <w:szCs w:val="18"/>
              </w:rPr>
              <w:t>If sharks disappeared Non-Fiction (Report writing) Write Stuff unit</w:t>
            </w:r>
          </w:p>
          <w:p w14:paraId="2BC65DC0" w14:textId="77777777" w:rsidR="004C5249" w:rsidRDefault="004C5249" w:rsidP="004C5249">
            <w:pPr>
              <w:pStyle w:val="ListParagraph"/>
              <w:numPr>
                <w:ilvl w:val="0"/>
                <w:numId w:val="23"/>
              </w:numPr>
              <w:autoSpaceDE w:val="0"/>
              <w:autoSpaceDN w:val="0"/>
              <w:adjustRightInd w:val="0"/>
              <w:rPr>
                <w:rFonts w:cstheme="minorHAnsi"/>
                <w:bCs/>
              </w:rPr>
            </w:pPr>
            <w:r>
              <w:rPr>
                <w:rFonts w:cstheme="minorHAnsi"/>
                <w:b/>
                <w:color w:val="00B050"/>
                <w:sz w:val="18"/>
                <w:szCs w:val="18"/>
              </w:rPr>
              <w:t xml:space="preserve">Literacy: </w:t>
            </w:r>
            <w:r>
              <w:rPr>
                <w:rFonts w:cstheme="minorHAnsi"/>
                <w:bCs/>
                <w:color w:val="00B050"/>
                <w:sz w:val="18"/>
                <w:szCs w:val="18"/>
              </w:rPr>
              <w:t>Form lower-case and capital letters correctly; Spell words by identifying the sounds and then writing the sounds with letter(s);</w:t>
            </w:r>
            <w:r>
              <w:rPr>
                <w:rFonts w:cstheme="minorHAnsi"/>
                <w:b/>
                <w:color w:val="00B050"/>
                <w:sz w:val="18"/>
                <w:szCs w:val="18"/>
              </w:rPr>
              <w:t xml:space="preserve"> </w:t>
            </w:r>
            <w:r>
              <w:rPr>
                <w:rFonts w:cstheme="minorHAnsi"/>
                <w:bCs/>
                <w:color w:val="00B050"/>
                <w:sz w:val="18"/>
                <w:szCs w:val="18"/>
              </w:rPr>
              <w:t>Write short sentences with words with known sound-letter correspondences using a capital letter and full stop; Re-read what they have written to check it makes sense.</w:t>
            </w:r>
          </w:p>
        </w:tc>
      </w:tr>
      <w:tr w:rsidR="004C5249" w14:paraId="3ADAC273"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572829DC" w14:textId="77777777" w:rsidR="004C5249" w:rsidRDefault="004C5249">
            <w:pPr>
              <w:jc w:val="center"/>
              <w:rPr>
                <w:rFonts w:cstheme="minorHAnsi"/>
                <w:sz w:val="20"/>
                <w:szCs w:val="20"/>
              </w:rPr>
            </w:pPr>
            <w:r>
              <w:rPr>
                <w:rFonts w:cstheme="minorHAnsi"/>
                <w:color w:val="FFFFFF" w:themeColor="background1"/>
                <w:sz w:val="20"/>
                <w:szCs w:val="20"/>
              </w:rPr>
              <w:t>Mathematics</w:t>
            </w:r>
          </w:p>
        </w:tc>
      </w:tr>
      <w:tr w:rsidR="004C5249" w14:paraId="79D41EA8" w14:textId="77777777" w:rsidTr="004C5249">
        <w:trPr>
          <w:trHeight w:val="1999"/>
        </w:trPr>
        <w:tc>
          <w:tcPr>
            <w:tcW w:w="5293" w:type="dxa"/>
            <w:gridSpan w:val="2"/>
            <w:tcBorders>
              <w:top w:val="single" w:sz="4" w:space="0" w:color="auto"/>
              <w:left w:val="single" w:sz="4" w:space="0" w:color="auto"/>
              <w:bottom w:val="single" w:sz="4" w:space="0" w:color="auto"/>
              <w:right w:val="single" w:sz="4" w:space="0" w:color="auto"/>
            </w:tcBorders>
            <w:hideMark/>
          </w:tcPr>
          <w:p w14:paraId="75629455" w14:textId="77777777" w:rsidR="004C5249" w:rsidRDefault="004C5249">
            <w:pPr>
              <w:pStyle w:val="ListParagraph"/>
              <w:rPr>
                <w:rFonts w:cstheme="minorHAnsi"/>
                <w:b/>
                <w:bCs/>
                <w:sz w:val="18"/>
                <w:szCs w:val="18"/>
              </w:rPr>
            </w:pPr>
            <w:r>
              <w:rPr>
                <w:rFonts w:cstheme="minorHAnsi"/>
                <w:b/>
                <w:bCs/>
                <w:sz w:val="18"/>
                <w:szCs w:val="18"/>
              </w:rPr>
              <w:t>White Rose – Building 9 and 10</w:t>
            </w:r>
          </w:p>
          <w:p w14:paraId="61E189EC" w14:textId="77777777" w:rsidR="004C5249" w:rsidRDefault="004C5249">
            <w:pPr>
              <w:rPr>
                <w:rFonts w:cstheme="minorHAnsi"/>
                <w:b/>
                <w:bCs/>
                <w:sz w:val="18"/>
                <w:szCs w:val="18"/>
              </w:rPr>
            </w:pPr>
            <w:r>
              <w:rPr>
                <w:rFonts w:cstheme="minorHAnsi"/>
                <w:b/>
                <w:bCs/>
                <w:sz w:val="18"/>
                <w:szCs w:val="18"/>
              </w:rPr>
              <w:t>Number</w:t>
            </w:r>
          </w:p>
          <w:p w14:paraId="2475051E" w14:textId="77777777" w:rsidR="004C5249" w:rsidRDefault="004C5249" w:rsidP="004C5249">
            <w:pPr>
              <w:pStyle w:val="ListParagraph"/>
              <w:numPr>
                <w:ilvl w:val="0"/>
                <w:numId w:val="24"/>
              </w:numPr>
              <w:rPr>
                <w:rFonts w:cstheme="minorHAnsi"/>
                <w:sz w:val="18"/>
                <w:szCs w:val="18"/>
              </w:rPr>
            </w:pPr>
            <w:r>
              <w:rPr>
                <w:rFonts w:cstheme="minorHAnsi"/>
                <w:sz w:val="18"/>
                <w:szCs w:val="18"/>
              </w:rPr>
              <w:t>Representing numbers 9 and 10</w:t>
            </w:r>
          </w:p>
          <w:p w14:paraId="38521655" w14:textId="77777777" w:rsidR="004C5249" w:rsidRDefault="004C5249" w:rsidP="004C5249">
            <w:pPr>
              <w:pStyle w:val="ListParagraph"/>
              <w:numPr>
                <w:ilvl w:val="0"/>
                <w:numId w:val="24"/>
              </w:numPr>
              <w:rPr>
                <w:rFonts w:cstheme="minorHAnsi"/>
                <w:sz w:val="18"/>
                <w:szCs w:val="18"/>
              </w:rPr>
            </w:pPr>
            <w:r>
              <w:rPr>
                <w:rFonts w:cstheme="minorHAnsi"/>
                <w:sz w:val="18"/>
                <w:szCs w:val="18"/>
              </w:rPr>
              <w:t>Comparing numbers to 10</w:t>
            </w:r>
          </w:p>
          <w:p w14:paraId="402F8AD4" w14:textId="77777777" w:rsidR="004C5249" w:rsidRDefault="004C5249" w:rsidP="004C5249">
            <w:pPr>
              <w:pStyle w:val="ListParagraph"/>
              <w:numPr>
                <w:ilvl w:val="0"/>
                <w:numId w:val="24"/>
              </w:numPr>
              <w:rPr>
                <w:rFonts w:cstheme="minorHAnsi"/>
                <w:sz w:val="18"/>
                <w:szCs w:val="18"/>
              </w:rPr>
            </w:pPr>
            <w:r>
              <w:rPr>
                <w:rFonts w:cstheme="minorHAnsi"/>
                <w:sz w:val="18"/>
                <w:szCs w:val="18"/>
              </w:rPr>
              <w:t>Bonds to 10</w:t>
            </w:r>
          </w:p>
          <w:p w14:paraId="7AEDB995" w14:textId="77777777" w:rsidR="004C5249" w:rsidRDefault="004C5249">
            <w:pPr>
              <w:rPr>
                <w:rFonts w:cstheme="minorHAnsi"/>
                <w:b/>
                <w:bCs/>
                <w:sz w:val="18"/>
                <w:szCs w:val="18"/>
              </w:rPr>
            </w:pPr>
            <w:r>
              <w:rPr>
                <w:rFonts w:cstheme="minorHAnsi"/>
                <w:b/>
                <w:bCs/>
                <w:sz w:val="18"/>
                <w:szCs w:val="18"/>
              </w:rPr>
              <w:t xml:space="preserve">Geometry and Spatial thinking: </w:t>
            </w:r>
          </w:p>
          <w:p w14:paraId="0CF58FC7" w14:textId="77777777" w:rsidR="004C5249" w:rsidRDefault="004C5249" w:rsidP="004C5249">
            <w:pPr>
              <w:pStyle w:val="ListParagraph"/>
              <w:numPr>
                <w:ilvl w:val="0"/>
                <w:numId w:val="24"/>
              </w:numPr>
              <w:rPr>
                <w:rFonts w:cstheme="minorHAnsi"/>
                <w:sz w:val="18"/>
                <w:szCs w:val="18"/>
              </w:rPr>
            </w:pPr>
            <w:r>
              <w:rPr>
                <w:rFonts w:cstheme="minorHAnsi"/>
                <w:sz w:val="18"/>
                <w:szCs w:val="18"/>
              </w:rPr>
              <w:t>3D shape</w:t>
            </w:r>
          </w:p>
          <w:p w14:paraId="43998881" w14:textId="77777777" w:rsidR="004C5249" w:rsidRDefault="004C5249">
            <w:pPr>
              <w:rPr>
                <w:rFonts w:cstheme="minorHAnsi"/>
                <w:b/>
                <w:bCs/>
                <w:sz w:val="18"/>
                <w:szCs w:val="18"/>
              </w:rPr>
            </w:pPr>
            <w:r>
              <w:rPr>
                <w:rFonts w:cstheme="minorHAnsi"/>
                <w:b/>
                <w:bCs/>
                <w:sz w:val="18"/>
                <w:szCs w:val="18"/>
              </w:rPr>
              <w:t>Exploring pattern</w:t>
            </w:r>
          </w:p>
          <w:p w14:paraId="74169414" w14:textId="77777777" w:rsidR="004C5249" w:rsidRDefault="004C5249" w:rsidP="004C5249">
            <w:pPr>
              <w:pStyle w:val="ListParagraph"/>
              <w:numPr>
                <w:ilvl w:val="0"/>
                <w:numId w:val="24"/>
              </w:numPr>
              <w:rPr>
                <w:rFonts w:cstheme="minorHAnsi"/>
                <w:b/>
                <w:bCs/>
                <w:sz w:val="18"/>
                <w:szCs w:val="18"/>
              </w:rPr>
            </w:pPr>
            <w:r>
              <w:rPr>
                <w:rFonts w:cstheme="minorHAnsi"/>
                <w:sz w:val="18"/>
                <w:szCs w:val="18"/>
              </w:rPr>
              <w:t>Making ABB, AAB, AABB, AABBC and ABC patterns</w:t>
            </w:r>
          </w:p>
        </w:tc>
        <w:tc>
          <w:tcPr>
            <w:tcW w:w="5500" w:type="dxa"/>
            <w:gridSpan w:val="3"/>
            <w:tcBorders>
              <w:top w:val="single" w:sz="4" w:space="0" w:color="auto"/>
              <w:left w:val="single" w:sz="4" w:space="0" w:color="auto"/>
              <w:bottom w:val="single" w:sz="4" w:space="0" w:color="auto"/>
              <w:right w:val="single" w:sz="4" w:space="0" w:color="auto"/>
            </w:tcBorders>
          </w:tcPr>
          <w:p w14:paraId="213BAD97" w14:textId="77777777" w:rsidR="004C5249" w:rsidRDefault="004C5249">
            <w:pPr>
              <w:rPr>
                <w:rFonts w:cstheme="minorHAnsi"/>
                <w:sz w:val="18"/>
                <w:szCs w:val="18"/>
              </w:rPr>
            </w:pPr>
            <w:r>
              <w:rPr>
                <w:rFonts w:cstheme="minorHAnsi"/>
                <w:b/>
                <w:bCs/>
                <w:sz w:val="18"/>
                <w:szCs w:val="18"/>
              </w:rPr>
              <w:t>White Rose – Consolidation</w:t>
            </w:r>
            <w:r>
              <w:rPr>
                <w:rFonts w:cstheme="minorHAnsi"/>
                <w:sz w:val="18"/>
                <w:szCs w:val="18"/>
              </w:rPr>
              <w:t>; ensure good understanding of numbers to 10 before moving onto larger numbers.</w:t>
            </w:r>
          </w:p>
          <w:p w14:paraId="097F4A1B" w14:textId="77777777" w:rsidR="004C5249" w:rsidRDefault="004C5249">
            <w:pPr>
              <w:rPr>
                <w:rFonts w:cstheme="minorHAnsi"/>
                <w:sz w:val="18"/>
                <w:szCs w:val="18"/>
              </w:rPr>
            </w:pPr>
            <w:r>
              <w:rPr>
                <w:rFonts w:cstheme="minorHAnsi"/>
                <w:sz w:val="18"/>
                <w:szCs w:val="18"/>
              </w:rPr>
              <w:t>Ensure good understanding or pattern and Measurement.</w:t>
            </w:r>
          </w:p>
          <w:p w14:paraId="734AB5E3" w14:textId="77777777" w:rsidR="004C5249" w:rsidRDefault="004C5249">
            <w:pPr>
              <w:rPr>
                <w:rFonts w:cstheme="minorHAnsi"/>
                <w:b/>
                <w:bCs/>
                <w:sz w:val="18"/>
                <w:szCs w:val="18"/>
              </w:rPr>
            </w:pPr>
          </w:p>
          <w:p w14:paraId="1430BBA1" w14:textId="77777777" w:rsidR="004C5249" w:rsidRDefault="004C5249">
            <w:pPr>
              <w:rPr>
                <w:rFonts w:cstheme="minorHAnsi"/>
                <w:b/>
                <w:bCs/>
                <w:sz w:val="18"/>
                <w:szCs w:val="18"/>
              </w:rPr>
            </w:pPr>
          </w:p>
          <w:p w14:paraId="2C9AD433" w14:textId="77777777" w:rsidR="004C5249" w:rsidRDefault="004C5249">
            <w:pPr>
              <w:rPr>
                <w:rFonts w:cstheme="minorHAnsi"/>
                <w:sz w:val="18"/>
                <w:szCs w:val="18"/>
              </w:rPr>
            </w:pPr>
            <w:r>
              <w:rPr>
                <w:rFonts w:cstheme="minorHAnsi"/>
                <w:sz w:val="18"/>
                <w:szCs w:val="18"/>
              </w:rPr>
              <w:t>Fluency facts: 1+1=2 / 2+2=4 / 3+3=6 / 4+4=8 / 5+5=10</w:t>
            </w:r>
          </w:p>
          <w:p w14:paraId="4ACB71A8" w14:textId="77777777" w:rsidR="004C5249" w:rsidRDefault="004C5249">
            <w:pPr>
              <w:pStyle w:val="ListParagraph"/>
              <w:rPr>
                <w:rFonts w:cstheme="minorHAnsi"/>
                <w:sz w:val="18"/>
                <w:szCs w:val="18"/>
              </w:rPr>
            </w:pPr>
          </w:p>
        </w:tc>
      </w:tr>
      <w:tr w:rsidR="004C5249" w14:paraId="46005A5E" w14:textId="77777777" w:rsidTr="004C5249">
        <w:trPr>
          <w:trHeight w:val="557"/>
        </w:trPr>
        <w:tc>
          <w:tcPr>
            <w:tcW w:w="10793" w:type="dxa"/>
            <w:gridSpan w:val="5"/>
            <w:tcBorders>
              <w:top w:val="single" w:sz="4" w:space="0" w:color="auto"/>
              <w:left w:val="single" w:sz="4" w:space="0" w:color="auto"/>
              <w:bottom w:val="single" w:sz="4" w:space="0" w:color="auto"/>
              <w:right w:val="single" w:sz="4" w:space="0" w:color="auto"/>
            </w:tcBorders>
            <w:hideMark/>
          </w:tcPr>
          <w:p w14:paraId="59A9110F" w14:textId="77777777" w:rsidR="004C5249" w:rsidRDefault="004C5249">
            <w:pPr>
              <w:rPr>
                <w:rFonts w:cstheme="minorHAnsi"/>
                <w:color w:val="00B050"/>
                <w:sz w:val="18"/>
                <w:szCs w:val="18"/>
              </w:rPr>
            </w:pPr>
            <w:r>
              <w:rPr>
                <w:rFonts w:cstheme="minorHAnsi"/>
                <w:b/>
                <w:bCs/>
                <w:color w:val="00B050"/>
                <w:sz w:val="18"/>
                <w:szCs w:val="18"/>
              </w:rPr>
              <w:t>Mathematics:</w:t>
            </w:r>
            <w:r>
              <w:rPr>
                <w:rFonts w:cstheme="minorHAnsi"/>
                <w:color w:val="00B050"/>
                <w:sz w:val="18"/>
                <w:szCs w:val="18"/>
              </w:rPr>
              <w:t xml:space="preserve"> Count objects, actions and sounds; Subitize; Link the number symbol with it cardinal number value; Compare numbers; Understand the one more than /one less than relationship between consecutive numbers; Explore the composition of numbers to 10; Automatically recall number bonds for numbers 0-5 and some to 10; Compose and decompose shapes so that children recognise a shape can have other shapes within it; Continue, copy and create patterns; Compare length, weight and capacity.</w:t>
            </w:r>
          </w:p>
        </w:tc>
      </w:tr>
      <w:tr w:rsidR="004C5249" w14:paraId="54DD39AC"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1697B3E6" w14:textId="77777777" w:rsidR="004C5249" w:rsidRDefault="004C5249">
            <w:pPr>
              <w:jc w:val="center"/>
              <w:rPr>
                <w:rFonts w:cstheme="minorHAnsi"/>
                <w:sz w:val="20"/>
                <w:szCs w:val="20"/>
              </w:rPr>
            </w:pPr>
            <w:r>
              <w:rPr>
                <w:rFonts w:cstheme="minorHAnsi"/>
                <w:color w:val="FFFFFF" w:themeColor="background1"/>
                <w:sz w:val="20"/>
                <w:szCs w:val="20"/>
              </w:rPr>
              <w:t>Understanding the World -Past and Present (History)</w:t>
            </w:r>
          </w:p>
        </w:tc>
      </w:tr>
      <w:tr w:rsidR="004C5249" w14:paraId="3A956A70"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hideMark/>
          </w:tcPr>
          <w:p w14:paraId="45FA6163" w14:textId="77777777" w:rsidR="004C5249" w:rsidRDefault="004C5249" w:rsidP="004C5249">
            <w:pPr>
              <w:pStyle w:val="ListParagraph"/>
              <w:numPr>
                <w:ilvl w:val="0"/>
                <w:numId w:val="24"/>
              </w:numPr>
              <w:rPr>
                <w:rFonts w:cstheme="minorHAnsi"/>
                <w:sz w:val="18"/>
                <w:szCs w:val="18"/>
              </w:rPr>
            </w:pPr>
            <w:r>
              <w:rPr>
                <w:rFonts w:cstheme="minorHAnsi"/>
                <w:sz w:val="18"/>
                <w:szCs w:val="18"/>
              </w:rPr>
              <w:t>Dinosaurs and Archelogy</w:t>
            </w:r>
          </w:p>
          <w:p w14:paraId="3176EE01" w14:textId="77777777" w:rsidR="004C5249" w:rsidRDefault="004C5249">
            <w:pPr>
              <w:rPr>
                <w:rFonts w:cstheme="minorHAnsi"/>
                <w:sz w:val="18"/>
                <w:szCs w:val="18"/>
              </w:rPr>
            </w:pPr>
            <w:r>
              <w:rPr>
                <w:b/>
                <w:bCs/>
                <w:color w:val="00B050"/>
                <w:sz w:val="18"/>
                <w:szCs w:val="18"/>
              </w:rPr>
              <w:t xml:space="preserve">Understanding the World: </w:t>
            </w:r>
            <w:r>
              <w:rPr>
                <w:color w:val="00B050"/>
                <w:sz w:val="18"/>
                <w:szCs w:val="18"/>
              </w:rPr>
              <w:t>Comment on images of familiar situations in the past.</w:t>
            </w:r>
          </w:p>
        </w:tc>
      </w:tr>
      <w:tr w:rsidR="004C5249" w14:paraId="410FCEDE"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11212EDF" w14:textId="77777777" w:rsidR="004C5249" w:rsidRDefault="004C5249">
            <w:pPr>
              <w:jc w:val="center"/>
              <w:rPr>
                <w:rFonts w:cstheme="minorHAnsi"/>
                <w:sz w:val="20"/>
                <w:szCs w:val="20"/>
              </w:rPr>
            </w:pPr>
            <w:r>
              <w:rPr>
                <w:rFonts w:cstheme="minorHAnsi"/>
                <w:color w:val="FFFFFF" w:themeColor="background1"/>
                <w:sz w:val="20"/>
                <w:szCs w:val="20"/>
              </w:rPr>
              <w:t>Understanding the World -People, Culture and Communities (Geography &amp; RE)</w:t>
            </w:r>
          </w:p>
        </w:tc>
      </w:tr>
      <w:tr w:rsidR="004C5249" w14:paraId="31BFFB13"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hideMark/>
          </w:tcPr>
          <w:p w14:paraId="167FFAC9" w14:textId="77777777" w:rsidR="004C5249" w:rsidRDefault="004C5249" w:rsidP="004C5249">
            <w:pPr>
              <w:pStyle w:val="ListParagraph"/>
              <w:numPr>
                <w:ilvl w:val="0"/>
                <w:numId w:val="24"/>
              </w:numPr>
              <w:rPr>
                <w:rFonts w:cstheme="minorHAnsi"/>
                <w:sz w:val="18"/>
                <w:szCs w:val="18"/>
                <w:u w:val="single"/>
              </w:rPr>
            </w:pPr>
            <w:r>
              <w:rPr>
                <w:sz w:val="18"/>
                <w:szCs w:val="18"/>
              </w:rPr>
              <w:t>RE unit: What makes something special?</w:t>
            </w:r>
          </w:p>
          <w:p w14:paraId="46C4A638" w14:textId="77777777" w:rsidR="004C5249" w:rsidRDefault="004C5249">
            <w:pPr>
              <w:rPr>
                <w:color w:val="00B050"/>
                <w:sz w:val="18"/>
                <w:szCs w:val="18"/>
                <w:highlight w:val="yellow"/>
              </w:rPr>
            </w:pPr>
            <w:r>
              <w:rPr>
                <w:b/>
                <w:bCs/>
                <w:color w:val="00B050"/>
                <w:sz w:val="18"/>
                <w:szCs w:val="18"/>
              </w:rPr>
              <w:t>Understanding the World:</w:t>
            </w:r>
            <w:r>
              <w:rPr>
                <w:color w:val="00B050"/>
                <w:sz w:val="18"/>
                <w:szCs w:val="18"/>
              </w:rPr>
              <w:t xml:space="preserve"> Talk about members of their immediate family; Name and describe people who are familiar to them; Understand that some places are special to members of their community; Recognise that people have different beliefs and celebrate special times in different ways.</w:t>
            </w:r>
          </w:p>
          <w:p w14:paraId="01298AD7" w14:textId="77777777" w:rsidR="004C5249" w:rsidRDefault="004C5249">
            <w:pPr>
              <w:rPr>
                <w:b/>
                <w:bCs/>
                <w:color w:val="FF0000"/>
                <w:sz w:val="20"/>
                <w:szCs w:val="20"/>
              </w:rPr>
            </w:pPr>
            <w:r>
              <w:rPr>
                <w:b/>
                <w:bCs/>
                <w:color w:val="FF0000"/>
                <w:sz w:val="18"/>
                <w:szCs w:val="18"/>
              </w:rPr>
              <w:t>Technology – Using simple programs</w:t>
            </w:r>
          </w:p>
        </w:tc>
      </w:tr>
      <w:tr w:rsidR="004C5249" w14:paraId="54E1185E"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2D0FDEBF" w14:textId="77777777" w:rsidR="004C5249" w:rsidRDefault="004C5249">
            <w:pPr>
              <w:jc w:val="center"/>
              <w:rPr>
                <w:rFonts w:cstheme="minorHAnsi"/>
                <w:sz w:val="20"/>
                <w:szCs w:val="20"/>
              </w:rPr>
            </w:pPr>
            <w:r>
              <w:rPr>
                <w:rFonts w:cstheme="minorHAnsi"/>
                <w:color w:val="FFFFFF" w:themeColor="background1"/>
                <w:sz w:val="20"/>
                <w:szCs w:val="20"/>
              </w:rPr>
              <w:t>Understanding the World – The Natural World (Science)</w:t>
            </w:r>
          </w:p>
        </w:tc>
      </w:tr>
      <w:tr w:rsidR="004C5249" w14:paraId="4C955DBB"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hideMark/>
          </w:tcPr>
          <w:p w14:paraId="5A70C193" w14:textId="77777777" w:rsidR="004C5249" w:rsidRDefault="004C5249" w:rsidP="004C5249">
            <w:pPr>
              <w:pStyle w:val="ListParagraph"/>
              <w:numPr>
                <w:ilvl w:val="0"/>
                <w:numId w:val="24"/>
              </w:numPr>
              <w:rPr>
                <w:rFonts w:cstheme="minorHAnsi"/>
                <w:sz w:val="18"/>
                <w:szCs w:val="18"/>
              </w:rPr>
            </w:pPr>
            <w:r>
              <w:rPr>
                <w:rFonts w:cstheme="minorHAnsi"/>
                <w:sz w:val="18"/>
                <w:szCs w:val="18"/>
              </w:rPr>
              <w:t>Dinosaurs and Archelogy</w:t>
            </w:r>
          </w:p>
          <w:p w14:paraId="32BF0A75" w14:textId="77777777" w:rsidR="004C5249" w:rsidRDefault="004C5249" w:rsidP="004C5249">
            <w:pPr>
              <w:pStyle w:val="ListParagraph"/>
              <w:numPr>
                <w:ilvl w:val="0"/>
                <w:numId w:val="24"/>
              </w:numPr>
              <w:rPr>
                <w:rFonts w:cstheme="minorHAnsi"/>
                <w:sz w:val="18"/>
                <w:szCs w:val="18"/>
              </w:rPr>
            </w:pPr>
            <w:r>
              <w:rPr>
                <w:rFonts w:cstheme="minorHAnsi"/>
                <w:sz w:val="18"/>
                <w:szCs w:val="18"/>
              </w:rPr>
              <w:t>Changes in the season - Spring time</w:t>
            </w:r>
          </w:p>
          <w:p w14:paraId="6600ED1D" w14:textId="77777777" w:rsidR="004C5249" w:rsidRDefault="004C5249">
            <w:pPr>
              <w:rPr>
                <w:rFonts w:cstheme="minorHAnsi"/>
                <w:sz w:val="20"/>
                <w:szCs w:val="20"/>
              </w:rPr>
            </w:pPr>
            <w:r>
              <w:rPr>
                <w:b/>
                <w:bCs/>
                <w:color w:val="00B050"/>
                <w:sz w:val="18"/>
                <w:szCs w:val="18"/>
              </w:rPr>
              <w:t xml:space="preserve">Understanding the World: </w:t>
            </w:r>
            <w:r>
              <w:rPr>
                <w:color w:val="00B050"/>
                <w:sz w:val="18"/>
                <w:szCs w:val="18"/>
              </w:rPr>
              <w:t>Explore the natural world around them; Describe what they see, hear and feel whilst outside; Recognise some environments that are different from the one which they live; Understand the effect of changing seasons on the natural world around them.</w:t>
            </w:r>
          </w:p>
        </w:tc>
      </w:tr>
      <w:tr w:rsidR="004C5249" w14:paraId="55B5F276"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1939B3DD" w14:textId="77777777" w:rsidR="004C5249" w:rsidRDefault="004C5249">
            <w:pPr>
              <w:jc w:val="center"/>
              <w:rPr>
                <w:rFonts w:cstheme="minorHAnsi"/>
                <w:sz w:val="20"/>
                <w:szCs w:val="20"/>
              </w:rPr>
            </w:pPr>
            <w:r>
              <w:rPr>
                <w:rFonts w:cstheme="minorHAnsi"/>
                <w:color w:val="FFFFFF" w:themeColor="background1"/>
                <w:sz w:val="20"/>
                <w:szCs w:val="20"/>
              </w:rPr>
              <w:t>Expressive Arts and Design - Creating with Materials (Art &amp; DT)</w:t>
            </w:r>
          </w:p>
        </w:tc>
      </w:tr>
      <w:tr w:rsidR="004C5249" w14:paraId="1A727A72"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40237627" w14:textId="77777777" w:rsidR="004C5249" w:rsidRDefault="004C5249" w:rsidP="004C5249">
            <w:pPr>
              <w:pStyle w:val="ListParagraph"/>
              <w:numPr>
                <w:ilvl w:val="0"/>
                <w:numId w:val="24"/>
              </w:numPr>
              <w:rPr>
                <w:rFonts w:cstheme="minorHAnsi"/>
                <w:sz w:val="18"/>
                <w:szCs w:val="18"/>
              </w:rPr>
            </w:pPr>
            <w:r>
              <w:rPr>
                <w:rFonts w:cstheme="minorHAnsi"/>
                <w:sz w:val="18"/>
                <w:szCs w:val="18"/>
              </w:rPr>
              <w:t>Salt dough fossils</w:t>
            </w:r>
          </w:p>
          <w:p w14:paraId="2B78957A" w14:textId="77777777" w:rsidR="004C5249" w:rsidRDefault="004C5249" w:rsidP="004C5249">
            <w:pPr>
              <w:pStyle w:val="ListParagraph"/>
              <w:numPr>
                <w:ilvl w:val="0"/>
                <w:numId w:val="24"/>
              </w:numPr>
              <w:rPr>
                <w:rFonts w:cstheme="minorHAnsi"/>
                <w:sz w:val="18"/>
                <w:szCs w:val="18"/>
              </w:rPr>
            </w:pPr>
            <w:r>
              <w:rPr>
                <w:rFonts w:cstheme="minorHAnsi"/>
                <w:sz w:val="18"/>
                <w:szCs w:val="18"/>
              </w:rPr>
              <w:t>Spaceship junk modelling</w:t>
            </w:r>
          </w:p>
          <w:p w14:paraId="4C0B44F5" w14:textId="77777777" w:rsidR="004C5249" w:rsidRDefault="004C5249" w:rsidP="004C5249">
            <w:pPr>
              <w:pStyle w:val="ListParagraph"/>
              <w:numPr>
                <w:ilvl w:val="0"/>
                <w:numId w:val="24"/>
              </w:numPr>
              <w:rPr>
                <w:rFonts w:cstheme="minorHAnsi"/>
                <w:sz w:val="18"/>
                <w:szCs w:val="18"/>
              </w:rPr>
            </w:pPr>
            <w:r>
              <w:rPr>
                <w:rFonts w:cstheme="minorHAnsi"/>
                <w:sz w:val="18"/>
                <w:szCs w:val="18"/>
              </w:rPr>
              <w:t>Mother’s Day cards</w:t>
            </w:r>
          </w:p>
          <w:p w14:paraId="67614A76" w14:textId="77777777" w:rsidR="004C5249" w:rsidRDefault="004C5249">
            <w:pPr>
              <w:rPr>
                <w:rFonts w:cstheme="minorHAnsi"/>
                <w:color w:val="00B050"/>
                <w:sz w:val="18"/>
                <w:szCs w:val="18"/>
              </w:rPr>
            </w:pPr>
            <w:r>
              <w:rPr>
                <w:rFonts w:cstheme="minorHAnsi"/>
                <w:b/>
                <w:bCs/>
                <w:color w:val="00B050"/>
                <w:sz w:val="18"/>
                <w:szCs w:val="18"/>
              </w:rPr>
              <w:t xml:space="preserve">Expressive Arts and design: </w:t>
            </w:r>
            <w:r>
              <w:rPr>
                <w:rFonts w:cstheme="minorHAnsi"/>
                <w:color w:val="00B050"/>
                <w:sz w:val="18"/>
                <w:szCs w:val="18"/>
              </w:rPr>
              <w:t>Explore, use and refine a variety of artistic effects to express their ideas and feelings; Return to and build on previous learning, refining ideas and developing their ability to represent them; Create collaboratively, sharing ideas, resources and skills.</w:t>
            </w:r>
          </w:p>
        </w:tc>
      </w:tr>
      <w:tr w:rsidR="004C5249" w14:paraId="2E3FD307" w14:textId="77777777" w:rsidTr="004C5249">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34D01845" w14:textId="77777777" w:rsidR="004C5249" w:rsidRDefault="004C5249">
            <w:pPr>
              <w:jc w:val="center"/>
              <w:rPr>
                <w:sz w:val="20"/>
                <w:szCs w:val="20"/>
              </w:rPr>
            </w:pPr>
            <w:r>
              <w:rPr>
                <w:color w:val="FFFFFF" w:themeColor="background1"/>
                <w:sz w:val="20"/>
                <w:szCs w:val="20"/>
              </w:rPr>
              <w:t>Expressive Arts and Design – Being Imaginative and Expressive (Music and Drama)</w:t>
            </w:r>
          </w:p>
        </w:tc>
      </w:tr>
      <w:tr w:rsidR="004C5249" w14:paraId="5AC1245B"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618F83B7" w14:textId="77777777" w:rsidR="004C5249" w:rsidRDefault="004C5249" w:rsidP="004C5249">
            <w:pPr>
              <w:pStyle w:val="ListParagraph"/>
              <w:numPr>
                <w:ilvl w:val="0"/>
                <w:numId w:val="24"/>
              </w:numPr>
              <w:rPr>
                <w:sz w:val="18"/>
                <w:szCs w:val="18"/>
              </w:rPr>
            </w:pPr>
            <w:r>
              <w:rPr>
                <w:sz w:val="18"/>
                <w:szCs w:val="18"/>
              </w:rPr>
              <w:t xml:space="preserve">Our World Charanga music unit </w:t>
            </w:r>
          </w:p>
          <w:p w14:paraId="59BCEAF5" w14:textId="77777777" w:rsidR="004C5249" w:rsidRDefault="004C5249" w:rsidP="004C5249">
            <w:pPr>
              <w:pStyle w:val="ListParagraph"/>
              <w:numPr>
                <w:ilvl w:val="0"/>
                <w:numId w:val="24"/>
              </w:numPr>
              <w:rPr>
                <w:rFonts w:cstheme="minorHAnsi"/>
                <w:sz w:val="18"/>
                <w:szCs w:val="18"/>
              </w:rPr>
            </w:pPr>
            <w:r>
              <w:rPr>
                <w:rFonts w:cstheme="minorHAnsi"/>
                <w:sz w:val="18"/>
                <w:szCs w:val="18"/>
              </w:rPr>
              <w:t>Class storytelling sessions</w:t>
            </w:r>
          </w:p>
          <w:p w14:paraId="3F8E8CED" w14:textId="77777777" w:rsidR="004C5249" w:rsidRDefault="004C5249">
            <w:pPr>
              <w:rPr>
                <w:rFonts w:cstheme="minorHAnsi"/>
                <w:color w:val="00B050"/>
                <w:sz w:val="20"/>
                <w:szCs w:val="20"/>
              </w:rPr>
            </w:pPr>
            <w:r>
              <w:rPr>
                <w:rFonts w:cstheme="minorHAnsi"/>
                <w:b/>
                <w:bCs/>
                <w:color w:val="00B050"/>
                <w:sz w:val="18"/>
                <w:szCs w:val="18"/>
              </w:rPr>
              <w:t xml:space="preserve">Expressive Arts and design: </w:t>
            </w:r>
            <w:r>
              <w:rPr>
                <w:rFonts w:cstheme="minorHAnsi"/>
                <w:color w:val="00B050"/>
                <w:sz w:val="18"/>
                <w:szCs w:val="18"/>
              </w:rPr>
              <w:t>Listen attentively, move to and talk about music, expressing their feelings and responses; Watch and talk about dance and performance art, expressing their feelings and responses; Sing in a group or on their own, increasingly matching the pitch and following the melody; Explore and engage in music making, performing solo or in groups; Develop storylines in their pretend play.</w:t>
            </w:r>
          </w:p>
        </w:tc>
      </w:tr>
      <w:tr w:rsidR="004C5249" w14:paraId="1A2A19CE"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FFC000" w:themeFill="accent4"/>
            <w:hideMark/>
          </w:tcPr>
          <w:p w14:paraId="3E9CA31B" w14:textId="77777777" w:rsidR="004C5249" w:rsidRDefault="004C5249">
            <w:pPr>
              <w:jc w:val="center"/>
              <w:rPr>
                <w:rFonts w:cstheme="minorHAnsi"/>
                <w:b/>
                <w:bCs/>
                <w:color w:val="FFFFFF" w:themeColor="background1"/>
                <w:sz w:val="20"/>
                <w:szCs w:val="20"/>
              </w:rPr>
            </w:pPr>
            <w:r>
              <w:rPr>
                <w:rFonts w:cstheme="minorHAnsi"/>
                <w:b/>
                <w:bCs/>
                <w:sz w:val="20"/>
                <w:szCs w:val="20"/>
              </w:rPr>
              <w:t>Resilience, Respect, Aspiration and Trust</w:t>
            </w:r>
          </w:p>
        </w:tc>
      </w:tr>
      <w:tr w:rsidR="004C5249" w14:paraId="3771E15E" w14:textId="77777777" w:rsidTr="004C5249">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5C2CA2E4" w14:textId="77777777" w:rsidR="004C5249" w:rsidRDefault="004C5249">
            <w:pPr>
              <w:rPr>
                <w:rFonts w:cstheme="minorHAnsi"/>
                <w:sz w:val="18"/>
                <w:szCs w:val="18"/>
                <w:highlight w:val="yellow"/>
              </w:rPr>
            </w:pPr>
            <w:r>
              <w:rPr>
                <w:rFonts w:cstheme="minorHAnsi"/>
                <w:sz w:val="18"/>
                <w:szCs w:val="18"/>
              </w:rPr>
              <w:t xml:space="preserve">During this unit the children will explore Resilience and Aspiration through the Growth Mindset work they complete.  </w:t>
            </w:r>
          </w:p>
        </w:tc>
      </w:tr>
    </w:tbl>
    <w:tbl>
      <w:tblPr>
        <w:tblStyle w:val="TableGrid1"/>
        <w:tblW w:w="10793" w:type="dxa"/>
        <w:tblInd w:w="0" w:type="dxa"/>
        <w:tblLook w:val="04A0" w:firstRow="1" w:lastRow="0" w:firstColumn="1" w:lastColumn="0" w:noHBand="0" w:noVBand="1"/>
      </w:tblPr>
      <w:tblGrid>
        <w:gridCol w:w="3595"/>
        <w:gridCol w:w="1698"/>
        <w:gridCol w:w="103"/>
        <w:gridCol w:w="1800"/>
        <w:gridCol w:w="3597"/>
      </w:tblGrid>
      <w:tr w:rsidR="00BD6B4D" w14:paraId="6661D33A"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5A00A90A" w14:textId="77777777" w:rsidR="00BD6B4D" w:rsidRDefault="00BD6B4D">
            <w:pPr>
              <w:jc w:val="center"/>
              <w:rPr>
                <w:b/>
                <w:bCs/>
                <w:sz w:val="28"/>
                <w:szCs w:val="28"/>
              </w:rPr>
            </w:pPr>
            <w:r>
              <w:rPr>
                <w:b/>
                <w:bCs/>
                <w:color w:val="00B050"/>
                <w:sz w:val="28"/>
                <w:szCs w:val="28"/>
              </w:rPr>
              <w:lastRenderedPageBreak/>
              <w:t>Year R Summer 1 – How many legs?</w:t>
            </w:r>
          </w:p>
        </w:tc>
      </w:tr>
      <w:tr w:rsidR="00BD6B4D" w14:paraId="2DAA0298"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51F135CE" w14:textId="77777777" w:rsidR="00BD6B4D" w:rsidRDefault="00BD6B4D">
            <w:pPr>
              <w:jc w:val="center"/>
              <w:rPr>
                <w:sz w:val="20"/>
                <w:szCs w:val="20"/>
              </w:rPr>
            </w:pPr>
            <w:r>
              <w:rPr>
                <w:color w:val="FFFFFF" w:themeColor="background1"/>
                <w:sz w:val="20"/>
                <w:szCs w:val="20"/>
              </w:rPr>
              <w:t>Guiding principles: Unique child, Positive Relationships, Enabling Environments and Learning and Development</w:t>
            </w:r>
          </w:p>
        </w:tc>
      </w:tr>
      <w:tr w:rsidR="00BD6B4D" w14:paraId="196C87B3"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6E324421" w14:textId="77777777" w:rsidR="00BD6B4D" w:rsidRDefault="00BD6B4D">
            <w:pPr>
              <w:rPr>
                <w:sz w:val="18"/>
                <w:szCs w:val="18"/>
              </w:rPr>
            </w:pPr>
            <w:r>
              <w:rPr>
                <w:sz w:val="18"/>
                <w:szCs w:val="18"/>
              </w:rPr>
              <w:t>Children will be learning the skills needed to work as part of a group or team to complete challenges in their learning; they will continue to develop relationships and have confidence in their own abilities.</w:t>
            </w:r>
          </w:p>
        </w:tc>
      </w:tr>
      <w:tr w:rsidR="00BD6B4D" w14:paraId="2471DCD9"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739E8C1B" w14:textId="77777777" w:rsidR="00BD6B4D" w:rsidRDefault="00BD6B4D">
            <w:pPr>
              <w:jc w:val="center"/>
              <w:rPr>
                <w:color w:val="FFFFFF" w:themeColor="background1"/>
                <w:sz w:val="20"/>
                <w:szCs w:val="20"/>
              </w:rPr>
            </w:pPr>
            <w:r>
              <w:rPr>
                <w:color w:val="FFFFFF" w:themeColor="background1"/>
                <w:sz w:val="20"/>
                <w:szCs w:val="20"/>
              </w:rPr>
              <w:t>Characteristics of Effective Learning</w:t>
            </w:r>
          </w:p>
        </w:tc>
      </w:tr>
      <w:tr w:rsidR="00BD6B4D" w14:paraId="2A873493"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hideMark/>
          </w:tcPr>
          <w:p w14:paraId="3F32402E" w14:textId="77777777" w:rsidR="00BD6B4D" w:rsidRDefault="00BD6B4D">
            <w:pPr>
              <w:rPr>
                <w:rFonts w:cstheme="minorHAnsi"/>
                <w:b/>
                <w:bCs/>
                <w:sz w:val="18"/>
                <w:szCs w:val="18"/>
                <w:u w:val="single"/>
              </w:rPr>
            </w:pPr>
            <w:r>
              <w:rPr>
                <w:rFonts w:cstheme="minorHAnsi"/>
                <w:b/>
                <w:bCs/>
                <w:sz w:val="18"/>
                <w:szCs w:val="18"/>
                <w:u w:val="single"/>
              </w:rPr>
              <w:t>Through free flow activities the children will develop the following skills</w:t>
            </w:r>
          </w:p>
          <w:p w14:paraId="05D50C44" w14:textId="77777777" w:rsidR="00BD6B4D" w:rsidRDefault="00BD6B4D">
            <w:pPr>
              <w:rPr>
                <w:rFonts w:cstheme="minorHAnsi"/>
                <w:color w:val="00B050"/>
                <w:sz w:val="18"/>
                <w:szCs w:val="18"/>
              </w:rPr>
            </w:pPr>
            <w:r>
              <w:rPr>
                <w:rFonts w:cstheme="minorHAnsi"/>
                <w:b/>
                <w:bCs/>
                <w:color w:val="00B050"/>
                <w:sz w:val="18"/>
                <w:szCs w:val="18"/>
              </w:rPr>
              <w:t>Playing and Exploring; R</w:t>
            </w:r>
            <w:r>
              <w:rPr>
                <w:rFonts w:cstheme="minorHAnsi"/>
                <w:color w:val="00B050"/>
                <w:sz w:val="18"/>
                <w:szCs w:val="18"/>
              </w:rPr>
              <w:t xml:space="preserve">ealise that their actions have an effect on the world, so they want to keep repeating them; Plan and think ahead about how they will explore or play with objects; Guide their own thinking and actions by referring to visual aids or by talking to themselves while playing; Make independent choices; Basing their own interests and fascinations into early years settings helping them to develop learning; Respond to new experiences. </w:t>
            </w:r>
            <w:r>
              <w:rPr>
                <w:rFonts w:cstheme="minorHAnsi"/>
                <w:b/>
                <w:bCs/>
                <w:color w:val="00B050"/>
                <w:sz w:val="18"/>
                <w:szCs w:val="18"/>
              </w:rPr>
              <w:t xml:space="preserve">Active learning; </w:t>
            </w:r>
            <w:r>
              <w:rPr>
                <w:rFonts w:cstheme="minorHAnsi"/>
                <w:color w:val="00B050"/>
                <w:sz w:val="18"/>
                <w:szCs w:val="18"/>
              </w:rPr>
              <w:t xml:space="preserve">Participate in routines; Begin to predict sequences such as routines; Show goal-directed behaviour; Begin to correct mistakes themselves; Keep trying even when things are difficult. </w:t>
            </w:r>
            <w:r>
              <w:rPr>
                <w:rFonts w:cstheme="minorHAnsi"/>
                <w:b/>
                <w:bCs/>
                <w:color w:val="00B050"/>
                <w:sz w:val="18"/>
                <w:szCs w:val="18"/>
              </w:rPr>
              <w:t xml:space="preserve">Creating and thinking critically; </w:t>
            </w:r>
            <w:r>
              <w:rPr>
                <w:rFonts w:cstheme="minorHAnsi"/>
                <w:color w:val="00B050"/>
                <w:sz w:val="18"/>
                <w:szCs w:val="18"/>
              </w:rPr>
              <w:t>Take part in simple pretend play; Sort materials; Review their progress as they try to achieve a goal; Check how well they are doing; Solve real problems; Use pretend play to think beyond the here and now and to understand another perspective; Feel confident about coming up with their own ideas; Make links between ideas; Concentrate on achieving something that is important to them; Increasingly hold their attention and ignore distractions.</w:t>
            </w:r>
          </w:p>
          <w:p w14:paraId="5944413A" w14:textId="77777777" w:rsidR="00BD6B4D" w:rsidRDefault="00BD6B4D">
            <w:pPr>
              <w:rPr>
                <w:rFonts w:cstheme="minorHAnsi"/>
                <w:color w:val="00B050"/>
                <w:sz w:val="20"/>
                <w:szCs w:val="20"/>
              </w:rPr>
            </w:pPr>
            <w:r>
              <w:rPr>
                <w:rFonts w:cstheme="minorHAnsi"/>
                <w:b/>
                <w:bCs/>
                <w:color w:val="00B050"/>
                <w:sz w:val="18"/>
                <w:szCs w:val="18"/>
              </w:rPr>
              <w:t xml:space="preserve">Communication and Language: </w:t>
            </w:r>
            <w:r>
              <w:rPr>
                <w:rFonts w:cstheme="minorHAnsi"/>
                <w:color w:val="00B050"/>
                <w:sz w:val="18"/>
                <w:szCs w:val="18"/>
              </w:rPr>
              <w:t>Use talk to help work out problems and organise thinking and activities and explain how things work and why they might happen.</w:t>
            </w:r>
          </w:p>
        </w:tc>
      </w:tr>
      <w:tr w:rsidR="00BD6B4D" w14:paraId="22BCCF57"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1FF8B176" w14:textId="77777777" w:rsidR="00BD6B4D" w:rsidRDefault="00BD6B4D">
            <w:pPr>
              <w:jc w:val="center"/>
              <w:rPr>
                <w:rFonts w:cstheme="minorHAnsi"/>
                <w:sz w:val="20"/>
                <w:szCs w:val="20"/>
              </w:rPr>
            </w:pPr>
            <w:r>
              <w:rPr>
                <w:color w:val="FFFFFF" w:themeColor="background1"/>
                <w:sz w:val="20"/>
                <w:szCs w:val="20"/>
              </w:rPr>
              <w:t>Communication and Language</w:t>
            </w:r>
          </w:p>
        </w:tc>
      </w:tr>
      <w:tr w:rsidR="00BD6B4D" w14:paraId="630C29CA"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hideMark/>
          </w:tcPr>
          <w:p w14:paraId="406AFD6B" w14:textId="77777777" w:rsidR="00BD6B4D" w:rsidRDefault="00BD6B4D" w:rsidP="00BD6B4D">
            <w:pPr>
              <w:pStyle w:val="ListParagraph"/>
              <w:numPr>
                <w:ilvl w:val="0"/>
                <w:numId w:val="23"/>
              </w:numPr>
              <w:rPr>
                <w:rFonts w:cstheme="minorHAnsi"/>
                <w:sz w:val="18"/>
                <w:szCs w:val="18"/>
              </w:rPr>
            </w:pPr>
            <w:r>
              <w:rPr>
                <w:rFonts w:cstheme="minorHAnsi"/>
                <w:sz w:val="18"/>
                <w:szCs w:val="18"/>
              </w:rPr>
              <w:t>Re-cap and consolidate language from previous Rising Stars vocabulary sessions as necessary</w:t>
            </w:r>
          </w:p>
          <w:p w14:paraId="6388D047" w14:textId="77777777" w:rsidR="00BD6B4D" w:rsidRDefault="00BD6B4D" w:rsidP="00BD6B4D">
            <w:pPr>
              <w:pStyle w:val="ListParagraph"/>
              <w:numPr>
                <w:ilvl w:val="0"/>
                <w:numId w:val="23"/>
              </w:numPr>
              <w:rPr>
                <w:rFonts w:cstheme="minorHAnsi"/>
                <w:sz w:val="18"/>
                <w:szCs w:val="18"/>
              </w:rPr>
            </w:pPr>
            <w:r>
              <w:rPr>
                <w:rFonts w:cstheme="minorHAnsi"/>
                <w:sz w:val="18"/>
                <w:szCs w:val="18"/>
              </w:rPr>
              <w:t>Observe, describe and compare minibeasts</w:t>
            </w:r>
          </w:p>
          <w:p w14:paraId="12AB2EE7" w14:textId="77777777" w:rsidR="00BD6B4D" w:rsidRDefault="00BD6B4D" w:rsidP="00BD6B4D">
            <w:pPr>
              <w:pStyle w:val="ListParagraph"/>
              <w:numPr>
                <w:ilvl w:val="0"/>
                <w:numId w:val="23"/>
              </w:numPr>
              <w:rPr>
                <w:rFonts w:cstheme="minorHAnsi"/>
                <w:sz w:val="18"/>
                <w:szCs w:val="18"/>
              </w:rPr>
            </w:pPr>
            <w:r>
              <w:rPr>
                <w:rFonts w:cstheme="minorHAnsi"/>
                <w:sz w:val="18"/>
                <w:szCs w:val="18"/>
              </w:rPr>
              <w:t>Explore life cycles and changes that occur</w:t>
            </w:r>
          </w:p>
          <w:p w14:paraId="4C33181A" w14:textId="77777777" w:rsidR="00BD6B4D" w:rsidRDefault="00BD6B4D" w:rsidP="00BD6B4D">
            <w:pPr>
              <w:pStyle w:val="ListParagraph"/>
              <w:numPr>
                <w:ilvl w:val="0"/>
                <w:numId w:val="23"/>
              </w:numPr>
              <w:rPr>
                <w:rFonts w:cstheme="minorHAnsi"/>
                <w:sz w:val="18"/>
                <w:szCs w:val="18"/>
              </w:rPr>
            </w:pPr>
            <w:r>
              <w:rPr>
                <w:rFonts w:cstheme="minorHAnsi"/>
                <w:sz w:val="18"/>
                <w:szCs w:val="18"/>
              </w:rPr>
              <w:t>Class Story telling sessions</w:t>
            </w:r>
          </w:p>
          <w:p w14:paraId="5F308286" w14:textId="77777777" w:rsidR="00BD6B4D" w:rsidRDefault="00BD6B4D">
            <w:pPr>
              <w:rPr>
                <w:rFonts w:cstheme="minorHAnsi"/>
                <w:color w:val="00B050"/>
                <w:sz w:val="20"/>
                <w:szCs w:val="20"/>
              </w:rPr>
            </w:pPr>
            <w:r>
              <w:rPr>
                <w:rFonts w:cstheme="minorHAnsi"/>
                <w:b/>
                <w:bCs/>
                <w:color w:val="00B050"/>
                <w:sz w:val="18"/>
                <w:szCs w:val="18"/>
              </w:rPr>
              <w:t xml:space="preserve">Communication and Language: </w:t>
            </w:r>
            <w:r>
              <w:rPr>
                <w:rFonts w:cstheme="minorHAnsi"/>
                <w:color w:val="00B050"/>
                <w:sz w:val="18"/>
                <w:szCs w:val="18"/>
              </w:rPr>
              <w:t>Learn new vocabulary; Use new vocabulary through the day; Ask questions to find out more and to check they have understood what has been said to them; Articulate their ideas and thoughts in well-formed sentences; Connect one idea or action to another using a range of connectives; Describe events in some detail; Engage in story times; Listen to and talk about stories to build familiarity and understanding; Retell the story, some as exact repetition and some in their own words; Use new vocabulary in different contexts; Listen carefully to rhymes and songs, paying attention to how they sound; Engage in non-fiction books; Listen to and talk about selected non-fiction to develop a deep familiarity with new knowledge and vocabulary.</w:t>
            </w:r>
          </w:p>
        </w:tc>
      </w:tr>
      <w:tr w:rsidR="00BD6B4D" w14:paraId="3B329671"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64AC25CA" w14:textId="77777777" w:rsidR="00BD6B4D" w:rsidRDefault="00BD6B4D">
            <w:pPr>
              <w:jc w:val="center"/>
              <w:rPr>
                <w:rFonts w:cstheme="minorHAnsi"/>
                <w:sz w:val="20"/>
                <w:szCs w:val="20"/>
              </w:rPr>
            </w:pPr>
            <w:r>
              <w:rPr>
                <w:rFonts w:cstheme="minorHAnsi"/>
                <w:color w:val="FFFFFF" w:themeColor="background1"/>
                <w:sz w:val="20"/>
                <w:szCs w:val="20"/>
              </w:rPr>
              <w:t>Key Texts</w:t>
            </w:r>
          </w:p>
        </w:tc>
      </w:tr>
      <w:tr w:rsidR="00BD6B4D" w14:paraId="6E68CFDB" w14:textId="77777777" w:rsidTr="00BD6B4D">
        <w:trPr>
          <w:trHeight w:val="1847"/>
        </w:trPr>
        <w:tc>
          <w:tcPr>
            <w:tcW w:w="35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C241A6" w14:textId="7FAEE52A" w:rsidR="00BD6B4D" w:rsidRDefault="00BD6B4D">
            <w:pPr>
              <w:jc w:val="center"/>
              <w:rPr>
                <w:rFonts w:cstheme="minorHAnsi"/>
                <w:noProof/>
                <w:color w:val="FFFFFF" w:themeColor="background1"/>
              </w:rPr>
            </w:pPr>
            <w:r>
              <w:rPr>
                <w:rFonts w:cstheme="minorHAnsi"/>
                <w:noProof/>
                <w:color w:val="FFFFFF" w:themeColor="background1"/>
              </w:rPr>
              <w:drawing>
                <wp:inline distT="0" distB="0" distL="0" distR="0" wp14:anchorId="5F601BC6" wp14:editId="20412ED8">
                  <wp:extent cx="1647825" cy="11811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47825" cy="1181100"/>
                          </a:xfrm>
                          <a:prstGeom prst="rect">
                            <a:avLst/>
                          </a:prstGeom>
                          <a:noFill/>
                          <a:ln>
                            <a:noFill/>
                          </a:ln>
                        </pic:spPr>
                      </pic:pic>
                    </a:graphicData>
                  </a:graphic>
                </wp:inline>
              </w:drawing>
            </w:r>
          </w:p>
        </w:tc>
        <w:tc>
          <w:tcPr>
            <w:tcW w:w="3601" w:type="dxa"/>
            <w:gridSpan w:val="3"/>
            <w:tcBorders>
              <w:top w:val="single" w:sz="4" w:space="0" w:color="auto"/>
              <w:left w:val="single" w:sz="4" w:space="0" w:color="auto"/>
              <w:bottom w:val="single" w:sz="4" w:space="0" w:color="auto"/>
              <w:right w:val="single" w:sz="4" w:space="0" w:color="auto"/>
            </w:tcBorders>
            <w:hideMark/>
          </w:tcPr>
          <w:p w14:paraId="1D5D338E" w14:textId="4FEDF71C" w:rsidR="00BD6B4D" w:rsidRDefault="00BD6B4D">
            <w:pPr>
              <w:jc w:val="center"/>
              <w:rPr>
                <w:rFonts w:cstheme="minorHAnsi"/>
              </w:rPr>
            </w:pPr>
            <w:r>
              <w:rPr>
                <w:rFonts w:cstheme="minorHAnsi"/>
                <w:noProof/>
              </w:rPr>
              <w:drawing>
                <wp:inline distT="0" distB="0" distL="0" distR="0" wp14:anchorId="05166DE0" wp14:editId="24EDC010">
                  <wp:extent cx="1543050" cy="1190625"/>
                  <wp:effectExtent l="0" t="0" r="0" b="9525"/>
                  <wp:docPr id="48" name="Picture 4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43050" cy="1190625"/>
                          </a:xfrm>
                          <a:prstGeom prst="rect">
                            <a:avLst/>
                          </a:prstGeom>
                          <a:noFill/>
                          <a:ln>
                            <a:noFill/>
                          </a:ln>
                        </pic:spPr>
                      </pic:pic>
                    </a:graphicData>
                  </a:graphic>
                </wp:inline>
              </w:drawing>
            </w:r>
          </w:p>
        </w:tc>
        <w:tc>
          <w:tcPr>
            <w:tcW w:w="3597" w:type="dxa"/>
            <w:tcBorders>
              <w:top w:val="single" w:sz="4" w:space="0" w:color="auto"/>
              <w:left w:val="single" w:sz="4" w:space="0" w:color="auto"/>
              <w:bottom w:val="single" w:sz="4" w:space="0" w:color="auto"/>
              <w:right w:val="single" w:sz="4" w:space="0" w:color="auto"/>
            </w:tcBorders>
            <w:hideMark/>
          </w:tcPr>
          <w:p w14:paraId="1B8F958C" w14:textId="36F8158F" w:rsidR="00BD6B4D" w:rsidRDefault="00BD6B4D">
            <w:pPr>
              <w:jc w:val="center"/>
              <w:rPr>
                <w:rFonts w:cstheme="minorHAnsi"/>
              </w:rPr>
            </w:pPr>
            <w:r>
              <w:rPr>
                <w:rFonts w:cstheme="minorHAnsi"/>
                <w:noProof/>
              </w:rPr>
              <w:drawing>
                <wp:inline distT="0" distB="0" distL="0" distR="0" wp14:anchorId="4881CFEA" wp14:editId="2D231C0E">
                  <wp:extent cx="1162050" cy="1181100"/>
                  <wp:effectExtent l="0" t="0" r="0" b="0"/>
                  <wp:docPr id="47" name="Picture 47" descr="A picture containing text, invertebrate, mollusk,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 invertebrate, mollusk, orang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62050" cy="1181100"/>
                          </a:xfrm>
                          <a:prstGeom prst="rect">
                            <a:avLst/>
                          </a:prstGeom>
                          <a:noFill/>
                          <a:ln>
                            <a:noFill/>
                          </a:ln>
                        </pic:spPr>
                      </pic:pic>
                    </a:graphicData>
                  </a:graphic>
                </wp:inline>
              </w:drawing>
            </w:r>
          </w:p>
        </w:tc>
      </w:tr>
      <w:tr w:rsidR="00BD6B4D" w14:paraId="4D33342B" w14:textId="77777777" w:rsidTr="00BD6B4D">
        <w:trPr>
          <w:trHeight w:val="1532"/>
        </w:trPr>
        <w:tc>
          <w:tcPr>
            <w:tcW w:w="3595" w:type="dxa"/>
            <w:tcBorders>
              <w:top w:val="single" w:sz="4" w:space="0" w:color="auto"/>
              <w:left w:val="single" w:sz="4" w:space="0" w:color="auto"/>
              <w:bottom w:val="single" w:sz="4" w:space="0" w:color="auto"/>
              <w:right w:val="single" w:sz="4" w:space="0" w:color="auto"/>
            </w:tcBorders>
            <w:shd w:val="clear" w:color="auto" w:fill="FFFFFF" w:themeFill="background1"/>
          </w:tcPr>
          <w:p w14:paraId="45FB0702" w14:textId="77777777" w:rsidR="00BD6B4D" w:rsidRDefault="00BD6B4D">
            <w:pPr>
              <w:rPr>
                <w:rFonts w:cstheme="minorHAnsi"/>
                <w:noProof/>
                <w:color w:val="FFFFFF" w:themeColor="background1"/>
                <w:sz w:val="2"/>
                <w:szCs w:val="2"/>
              </w:rPr>
            </w:pPr>
          </w:p>
          <w:p w14:paraId="4A48BAB5" w14:textId="13BE7CEF" w:rsidR="00BD6B4D" w:rsidRDefault="00BD6B4D">
            <w:pPr>
              <w:jc w:val="center"/>
              <w:rPr>
                <w:rFonts w:cstheme="minorHAnsi"/>
                <w:noProof/>
                <w:color w:val="FFFFFF" w:themeColor="background1"/>
              </w:rPr>
            </w:pPr>
            <w:r>
              <w:rPr>
                <w:rFonts w:cstheme="minorHAnsi"/>
                <w:noProof/>
                <w:color w:val="FFFFFF" w:themeColor="background1"/>
              </w:rPr>
              <w:drawing>
                <wp:inline distT="0" distB="0" distL="0" distR="0" wp14:anchorId="37121DEC" wp14:editId="5A4492BF">
                  <wp:extent cx="1200150" cy="1114425"/>
                  <wp:effectExtent l="0" t="0" r="0" b="9525"/>
                  <wp:docPr id="46" name="Picture 4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ex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00150" cy="1114425"/>
                          </a:xfrm>
                          <a:prstGeom prst="rect">
                            <a:avLst/>
                          </a:prstGeom>
                          <a:noFill/>
                          <a:ln>
                            <a:noFill/>
                          </a:ln>
                        </pic:spPr>
                      </pic:pic>
                    </a:graphicData>
                  </a:graphic>
                </wp:inline>
              </w:drawing>
            </w:r>
          </w:p>
        </w:tc>
        <w:tc>
          <w:tcPr>
            <w:tcW w:w="3601" w:type="dxa"/>
            <w:gridSpan w:val="3"/>
            <w:tcBorders>
              <w:top w:val="single" w:sz="4" w:space="0" w:color="auto"/>
              <w:left w:val="single" w:sz="4" w:space="0" w:color="auto"/>
              <w:bottom w:val="single" w:sz="4" w:space="0" w:color="auto"/>
              <w:right w:val="single" w:sz="4" w:space="0" w:color="auto"/>
            </w:tcBorders>
            <w:hideMark/>
          </w:tcPr>
          <w:p w14:paraId="632F8991" w14:textId="3993DB92" w:rsidR="00BD6B4D" w:rsidRDefault="00BD6B4D">
            <w:pPr>
              <w:jc w:val="center"/>
              <w:rPr>
                <w:rFonts w:cstheme="minorHAnsi"/>
                <w:noProof/>
              </w:rPr>
            </w:pPr>
            <w:r>
              <w:rPr>
                <w:rFonts w:cstheme="minorHAnsi"/>
                <w:noProof/>
              </w:rPr>
              <w:drawing>
                <wp:inline distT="0" distB="0" distL="0" distR="0" wp14:anchorId="4D12BF60" wp14:editId="70D51502">
                  <wp:extent cx="990600" cy="1104900"/>
                  <wp:effectExtent l="0" t="0" r="0" b="0"/>
                  <wp:docPr id="45" name="Picture 4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90600" cy="1104900"/>
                          </a:xfrm>
                          <a:prstGeom prst="rect">
                            <a:avLst/>
                          </a:prstGeom>
                          <a:noFill/>
                          <a:ln>
                            <a:noFill/>
                          </a:ln>
                        </pic:spPr>
                      </pic:pic>
                    </a:graphicData>
                  </a:graphic>
                </wp:inline>
              </w:drawing>
            </w:r>
          </w:p>
        </w:tc>
        <w:tc>
          <w:tcPr>
            <w:tcW w:w="3597" w:type="dxa"/>
            <w:tcBorders>
              <w:top w:val="single" w:sz="4" w:space="0" w:color="auto"/>
              <w:left w:val="single" w:sz="4" w:space="0" w:color="auto"/>
              <w:bottom w:val="single" w:sz="4" w:space="0" w:color="auto"/>
              <w:right w:val="single" w:sz="4" w:space="0" w:color="auto"/>
            </w:tcBorders>
            <w:hideMark/>
          </w:tcPr>
          <w:p w14:paraId="31BD7B62" w14:textId="5C36E1CC" w:rsidR="00BD6B4D" w:rsidRDefault="00BD6B4D">
            <w:pPr>
              <w:ind w:left="782"/>
              <w:rPr>
                <w:rFonts w:cstheme="minorHAnsi"/>
                <w:noProof/>
              </w:rPr>
            </w:pPr>
            <w:r>
              <w:rPr>
                <w:rFonts w:cstheme="minorHAnsi"/>
                <w:noProof/>
              </w:rPr>
              <w:drawing>
                <wp:inline distT="0" distB="0" distL="0" distR="0" wp14:anchorId="63449B24" wp14:editId="350D59B2">
                  <wp:extent cx="1190625" cy="1114425"/>
                  <wp:effectExtent l="0" t="0" r="9525" b="9525"/>
                  <wp:docPr id="44" name="Picture 4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diagram&#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90625" cy="1114425"/>
                          </a:xfrm>
                          <a:prstGeom prst="rect">
                            <a:avLst/>
                          </a:prstGeom>
                          <a:noFill/>
                          <a:ln>
                            <a:noFill/>
                          </a:ln>
                        </pic:spPr>
                      </pic:pic>
                    </a:graphicData>
                  </a:graphic>
                </wp:inline>
              </w:drawing>
            </w:r>
          </w:p>
        </w:tc>
      </w:tr>
      <w:tr w:rsidR="00BD6B4D" w14:paraId="0758B6D5"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40654018" w14:textId="77777777" w:rsidR="00BD6B4D" w:rsidRDefault="00BD6B4D">
            <w:pPr>
              <w:jc w:val="center"/>
              <w:rPr>
                <w:rFonts w:cstheme="minorHAnsi"/>
                <w:color w:val="FFFFFF" w:themeColor="background1"/>
                <w:sz w:val="20"/>
                <w:szCs w:val="20"/>
              </w:rPr>
            </w:pPr>
            <w:r>
              <w:rPr>
                <w:rFonts w:cstheme="minorHAnsi"/>
                <w:color w:val="FFFFFF" w:themeColor="background1"/>
                <w:sz w:val="20"/>
                <w:szCs w:val="20"/>
              </w:rPr>
              <w:t>Role Play Area</w:t>
            </w:r>
          </w:p>
        </w:tc>
      </w:tr>
      <w:tr w:rsidR="00BD6B4D" w14:paraId="62434C19" w14:textId="77777777" w:rsidTr="00BD6B4D">
        <w:trPr>
          <w:trHeight w:val="57"/>
        </w:trPr>
        <w:tc>
          <w:tcPr>
            <w:tcW w:w="5396"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716AC23F" w14:textId="77777777" w:rsidR="00BD6B4D" w:rsidRDefault="00BD6B4D">
            <w:pPr>
              <w:jc w:val="center"/>
              <w:rPr>
                <w:rFonts w:cstheme="minorHAnsi"/>
                <w:sz w:val="18"/>
                <w:szCs w:val="18"/>
              </w:rPr>
            </w:pPr>
            <w:r>
              <w:rPr>
                <w:rFonts w:cstheme="minorHAnsi"/>
                <w:sz w:val="18"/>
                <w:szCs w:val="18"/>
              </w:rPr>
              <w:t>Minibeast investigation station</w:t>
            </w:r>
          </w:p>
        </w:tc>
        <w:tc>
          <w:tcPr>
            <w:tcW w:w="539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7AAE5EC" w14:textId="77777777" w:rsidR="00BD6B4D" w:rsidRDefault="00BD6B4D">
            <w:pPr>
              <w:jc w:val="center"/>
              <w:rPr>
                <w:rFonts w:cstheme="minorHAnsi"/>
                <w:sz w:val="20"/>
                <w:szCs w:val="20"/>
              </w:rPr>
            </w:pPr>
            <w:r>
              <w:rPr>
                <w:rFonts w:cstheme="minorHAnsi"/>
                <w:sz w:val="18"/>
                <w:szCs w:val="18"/>
              </w:rPr>
              <w:t>Garden centre role play outside</w:t>
            </w:r>
          </w:p>
        </w:tc>
      </w:tr>
      <w:tr w:rsidR="00BD6B4D" w14:paraId="751E00D6"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4ACB5238" w14:textId="77777777" w:rsidR="00BD6B4D" w:rsidRDefault="00BD6B4D">
            <w:pPr>
              <w:jc w:val="center"/>
              <w:rPr>
                <w:rFonts w:cstheme="minorHAnsi"/>
                <w:sz w:val="20"/>
                <w:szCs w:val="20"/>
              </w:rPr>
            </w:pPr>
            <w:r>
              <w:rPr>
                <w:rFonts w:cstheme="minorHAnsi"/>
                <w:color w:val="FFFFFF" w:themeColor="background1"/>
                <w:sz w:val="20"/>
                <w:szCs w:val="20"/>
              </w:rPr>
              <w:t>Personal, Social &amp; Emotional Development</w:t>
            </w:r>
          </w:p>
        </w:tc>
      </w:tr>
      <w:tr w:rsidR="00BD6B4D" w14:paraId="1FF86FB0"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hideMark/>
          </w:tcPr>
          <w:p w14:paraId="1B13116C" w14:textId="77777777" w:rsidR="00BD6B4D" w:rsidRDefault="00BD6B4D" w:rsidP="00BD6B4D">
            <w:pPr>
              <w:pStyle w:val="ListParagraph"/>
              <w:numPr>
                <w:ilvl w:val="0"/>
                <w:numId w:val="23"/>
              </w:numPr>
              <w:rPr>
                <w:rFonts w:cstheme="minorHAnsi"/>
                <w:sz w:val="18"/>
                <w:szCs w:val="18"/>
              </w:rPr>
            </w:pPr>
            <w:r>
              <w:rPr>
                <w:rFonts w:cstheme="minorHAnsi"/>
                <w:sz w:val="18"/>
                <w:szCs w:val="18"/>
              </w:rPr>
              <w:t xml:space="preserve">Circle time sessions using Family Links Early Years programme; </w:t>
            </w:r>
            <w:r>
              <w:rPr>
                <w:sz w:val="18"/>
                <w:szCs w:val="18"/>
              </w:rPr>
              <w:t>weeks 1-5: Getting to know each other; Making rules and Time out; Praise and Criticism; Personal Power</w:t>
            </w:r>
          </w:p>
          <w:p w14:paraId="4590237E" w14:textId="77777777" w:rsidR="00BD6B4D" w:rsidRDefault="00BD6B4D" w:rsidP="00BD6B4D">
            <w:pPr>
              <w:pStyle w:val="ListParagraph"/>
              <w:numPr>
                <w:ilvl w:val="0"/>
                <w:numId w:val="23"/>
              </w:numPr>
              <w:rPr>
                <w:rFonts w:cstheme="minorHAnsi"/>
                <w:sz w:val="18"/>
                <w:szCs w:val="18"/>
              </w:rPr>
            </w:pPr>
            <w:r>
              <w:rPr>
                <w:sz w:val="18"/>
                <w:szCs w:val="18"/>
              </w:rPr>
              <w:t>Relationship and Sex Education sessions (RSE); Caring friendships, Being kind and Families</w:t>
            </w:r>
          </w:p>
          <w:p w14:paraId="45AE68A6" w14:textId="77777777" w:rsidR="00BD6B4D" w:rsidRDefault="00BD6B4D">
            <w:pPr>
              <w:rPr>
                <w:rFonts w:cstheme="minorHAnsi"/>
                <w:color w:val="00B050"/>
                <w:sz w:val="18"/>
                <w:szCs w:val="18"/>
              </w:rPr>
            </w:pPr>
            <w:r>
              <w:rPr>
                <w:rFonts w:cstheme="minorHAnsi"/>
                <w:b/>
                <w:bCs/>
                <w:color w:val="00B050"/>
                <w:sz w:val="18"/>
                <w:szCs w:val="18"/>
              </w:rPr>
              <w:t xml:space="preserve">Personal, Social and Emotional Development: </w:t>
            </w:r>
            <w:r>
              <w:rPr>
                <w:rFonts w:cstheme="minorHAnsi"/>
                <w:color w:val="00B050"/>
                <w:sz w:val="18"/>
                <w:szCs w:val="18"/>
              </w:rPr>
              <w:t>See themselves as valuable individuals; Build constructive and respectful relationships; Express their feelings and consider the feelings of others.</w:t>
            </w:r>
          </w:p>
          <w:p w14:paraId="4EF173E8" w14:textId="77777777" w:rsidR="00BD6B4D" w:rsidRDefault="00BD6B4D">
            <w:pPr>
              <w:rPr>
                <w:rFonts w:cstheme="minorHAnsi"/>
                <w:color w:val="00B050"/>
                <w:sz w:val="18"/>
                <w:szCs w:val="18"/>
              </w:rPr>
            </w:pPr>
            <w:r>
              <w:rPr>
                <w:b/>
                <w:bCs/>
                <w:color w:val="00B050"/>
                <w:sz w:val="18"/>
                <w:szCs w:val="18"/>
              </w:rPr>
              <w:t xml:space="preserve">Understanding the World: </w:t>
            </w:r>
            <w:r>
              <w:rPr>
                <w:color w:val="00B050"/>
                <w:sz w:val="18"/>
                <w:szCs w:val="18"/>
              </w:rPr>
              <w:t>Talk about members of their immediate family and community; Name and describe people who are familiar to them.</w:t>
            </w:r>
          </w:p>
        </w:tc>
      </w:tr>
      <w:tr w:rsidR="00BD6B4D" w14:paraId="1C6D27CD"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18E175B4" w14:textId="77777777" w:rsidR="00BD6B4D" w:rsidRDefault="00BD6B4D">
            <w:pPr>
              <w:jc w:val="center"/>
              <w:rPr>
                <w:rFonts w:cstheme="minorHAnsi"/>
                <w:sz w:val="20"/>
                <w:szCs w:val="20"/>
              </w:rPr>
            </w:pPr>
            <w:r>
              <w:rPr>
                <w:rFonts w:cstheme="minorHAnsi"/>
                <w:color w:val="FFFFFF" w:themeColor="background1"/>
                <w:sz w:val="20"/>
                <w:szCs w:val="20"/>
              </w:rPr>
              <w:t xml:space="preserve">Physical Development </w:t>
            </w:r>
          </w:p>
        </w:tc>
      </w:tr>
      <w:tr w:rsidR="00BD6B4D" w14:paraId="7EAA27F9"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229C99CC" w14:textId="77777777" w:rsidR="00BD6B4D" w:rsidRDefault="00BD6B4D" w:rsidP="00BD6B4D">
            <w:pPr>
              <w:pStyle w:val="ListParagraph"/>
              <w:numPr>
                <w:ilvl w:val="0"/>
                <w:numId w:val="23"/>
              </w:numPr>
              <w:rPr>
                <w:sz w:val="18"/>
                <w:szCs w:val="18"/>
              </w:rPr>
            </w:pPr>
            <w:r>
              <w:rPr>
                <w:sz w:val="18"/>
                <w:szCs w:val="18"/>
              </w:rPr>
              <w:t>Fun and Games unit</w:t>
            </w:r>
          </w:p>
          <w:p w14:paraId="6CC4F508" w14:textId="77777777" w:rsidR="00BD6B4D" w:rsidRDefault="00BD6B4D" w:rsidP="00BD6B4D">
            <w:pPr>
              <w:pStyle w:val="ListParagraph"/>
              <w:numPr>
                <w:ilvl w:val="0"/>
                <w:numId w:val="23"/>
              </w:numPr>
              <w:rPr>
                <w:sz w:val="18"/>
                <w:szCs w:val="18"/>
              </w:rPr>
            </w:pPr>
            <w:r>
              <w:rPr>
                <w:sz w:val="18"/>
                <w:szCs w:val="18"/>
              </w:rPr>
              <w:t>Daily Mile introduction – begin to build running stamina</w:t>
            </w:r>
          </w:p>
          <w:p w14:paraId="5AF93083" w14:textId="77777777" w:rsidR="00BD6B4D" w:rsidRDefault="00BD6B4D" w:rsidP="00BD6B4D">
            <w:pPr>
              <w:pStyle w:val="ListParagraph"/>
              <w:numPr>
                <w:ilvl w:val="0"/>
                <w:numId w:val="23"/>
              </w:numPr>
              <w:rPr>
                <w:sz w:val="18"/>
                <w:szCs w:val="18"/>
              </w:rPr>
            </w:pPr>
            <w:r>
              <w:rPr>
                <w:sz w:val="18"/>
                <w:szCs w:val="18"/>
              </w:rPr>
              <w:t>Funky fingers fine motor control activities</w:t>
            </w:r>
          </w:p>
          <w:p w14:paraId="24C6EE21" w14:textId="77777777" w:rsidR="00BD6B4D" w:rsidRDefault="00BD6B4D">
            <w:pPr>
              <w:rPr>
                <w:color w:val="00B050"/>
                <w:sz w:val="18"/>
                <w:szCs w:val="18"/>
              </w:rPr>
            </w:pPr>
            <w:r>
              <w:rPr>
                <w:b/>
                <w:bCs/>
                <w:color w:val="00B050"/>
                <w:sz w:val="18"/>
                <w:szCs w:val="18"/>
              </w:rPr>
              <w:t xml:space="preserve">Physical Development: </w:t>
            </w:r>
            <w:r>
              <w:rPr>
                <w:color w:val="00B050"/>
                <w:sz w:val="18"/>
                <w:szCs w:val="18"/>
              </w:rPr>
              <w:t xml:space="preserve">Revise and refine the fundamental movement skills they have already acquired; Progress towards a more fluent style of moving, with developing control and grace; Develop the overall body strength, co-ordination, balance and agility needed to engage successfully engage with physical education sessions; Develop their small motor skills so that they can use a range of tools competently, safely and confidently; Combine different movements with ease and fluency; Confidently and safely use a range of large and small apparatus indoors and </w:t>
            </w:r>
            <w:r>
              <w:rPr>
                <w:color w:val="00B050"/>
                <w:sz w:val="18"/>
                <w:szCs w:val="18"/>
              </w:rPr>
              <w:lastRenderedPageBreak/>
              <w:t>outside, alone and in a group; Develop overall body-strength, balance, co-ordination and agility; Develop the foundations of a handwriting style which is fast, accurate and efficient; Further develop the skills they need to manage the school day successfully.</w:t>
            </w:r>
          </w:p>
        </w:tc>
      </w:tr>
      <w:tr w:rsidR="00BD6B4D" w14:paraId="20630C20"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60CC804E" w14:textId="77777777" w:rsidR="00BD6B4D" w:rsidRDefault="00BD6B4D">
            <w:pPr>
              <w:jc w:val="center"/>
              <w:rPr>
                <w:rFonts w:cstheme="minorHAnsi"/>
                <w:sz w:val="20"/>
                <w:szCs w:val="20"/>
              </w:rPr>
            </w:pPr>
            <w:r>
              <w:rPr>
                <w:rFonts w:cstheme="minorHAnsi"/>
                <w:color w:val="FFFFFF" w:themeColor="background1"/>
                <w:sz w:val="20"/>
                <w:szCs w:val="20"/>
              </w:rPr>
              <w:lastRenderedPageBreak/>
              <w:t>Literacy - Reading</w:t>
            </w:r>
          </w:p>
        </w:tc>
      </w:tr>
      <w:tr w:rsidR="00BD6B4D" w14:paraId="3569EC1B" w14:textId="77777777" w:rsidTr="00BD6B4D">
        <w:trPr>
          <w:trHeight w:val="57"/>
        </w:trPr>
        <w:tc>
          <w:tcPr>
            <w:tcW w:w="5396" w:type="dxa"/>
            <w:gridSpan w:val="3"/>
            <w:tcBorders>
              <w:top w:val="single" w:sz="4" w:space="0" w:color="auto"/>
              <w:left w:val="single" w:sz="4" w:space="0" w:color="auto"/>
              <w:bottom w:val="single" w:sz="4" w:space="0" w:color="auto"/>
              <w:right w:val="single" w:sz="4" w:space="0" w:color="auto"/>
            </w:tcBorders>
            <w:hideMark/>
          </w:tcPr>
          <w:p w14:paraId="12D4EEA9" w14:textId="77777777" w:rsidR="00BD6B4D" w:rsidRDefault="00BD6B4D">
            <w:pPr>
              <w:autoSpaceDE w:val="0"/>
              <w:autoSpaceDN w:val="0"/>
              <w:adjustRightInd w:val="0"/>
              <w:ind w:left="360"/>
              <w:rPr>
                <w:rFonts w:cstheme="minorHAnsi"/>
                <w:b/>
                <w:sz w:val="18"/>
                <w:szCs w:val="18"/>
              </w:rPr>
            </w:pPr>
            <w:r>
              <w:rPr>
                <w:rFonts w:cstheme="minorHAnsi"/>
                <w:b/>
                <w:sz w:val="18"/>
                <w:szCs w:val="18"/>
              </w:rPr>
              <w:t>Word Reading</w:t>
            </w:r>
          </w:p>
          <w:p w14:paraId="0DD4845E" w14:textId="77777777" w:rsidR="00BD6B4D" w:rsidRDefault="00BD6B4D" w:rsidP="00BD6B4D">
            <w:pPr>
              <w:pStyle w:val="ListParagraph"/>
              <w:numPr>
                <w:ilvl w:val="0"/>
                <w:numId w:val="23"/>
              </w:numPr>
              <w:autoSpaceDE w:val="0"/>
              <w:autoSpaceDN w:val="0"/>
              <w:adjustRightInd w:val="0"/>
              <w:rPr>
                <w:rFonts w:cstheme="minorHAnsi"/>
                <w:bCs/>
                <w:sz w:val="18"/>
                <w:szCs w:val="18"/>
              </w:rPr>
            </w:pPr>
            <w:r>
              <w:rPr>
                <w:sz w:val="18"/>
                <w:szCs w:val="18"/>
              </w:rPr>
              <w:t>RWI phonics groups</w:t>
            </w:r>
          </w:p>
          <w:p w14:paraId="2CE6BBC1" w14:textId="77777777" w:rsidR="00BD6B4D" w:rsidRDefault="00BD6B4D" w:rsidP="00BD6B4D">
            <w:pPr>
              <w:pStyle w:val="ListParagraph"/>
              <w:numPr>
                <w:ilvl w:val="0"/>
                <w:numId w:val="23"/>
              </w:numPr>
              <w:autoSpaceDE w:val="0"/>
              <w:autoSpaceDN w:val="0"/>
              <w:adjustRightInd w:val="0"/>
              <w:rPr>
                <w:rFonts w:cstheme="minorHAnsi"/>
                <w:bCs/>
                <w:sz w:val="18"/>
                <w:szCs w:val="18"/>
              </w:rPr>
            </w:pPr>
            <w:r>
              <w:rPr>
                <w:rFonts w:cstheme="minorHAnsi"/>
                <w:bCs/>
                <w:sz w:val="18"/>
                <w:szCs w:val="18"/>
              </w:rPr>
              <w:t>Read simple sentences independently</w:t>
            </w:r>
          </w:p>
          <w:p w14:paraId="2ABD9808" w14:textId="77777777" w:rsidR="00BD6B4D" w:rsidRDefault="00BD6B4D" w:rsidP="00BD6B4D">
            <w:pPr>
              <w:pStyle w:val="ListParagraph"/>
              <w:numPr>
                <w:ilvl w:val="0"/>
                <w:numId w:val="23"/>
              </w:numPr>
              <w:autoSpaceDE w:val="0"/>
              <w:autoSpaceDN w:val="0"/>
              <w:adjustRightInd w:val="0"/>
              <w:rPr>
                <w:rFonts w:cstheme="minorHAnsi"/>
                <w:b/>
                <w:sz w:val="18"/>
                <w:szCs w:val="18"/>
              </w:rPr>
            </w:pPr>
            <w:r>
              <w:rPr>
                <w:color w:val="FF0000"/>
                <w:sz w:val="18"/>
                <w:szCs w:val="18"/>
              </w:rPr>
              <w:t xml:space="preserve">Red words </w:t>
            </w:r>
            <w:r>
              <w:rPr>
                <w:sz w:val="18"/>
                <w:szCs w:val="18"/>
              </w:rPr>
              <w:t>– Set 5</w:t>
            </w:r>
          </w:p>
          <w:p w14:paraId="467E383B" w14:textId="77777777" w:rsidR="00BD6B4D" w:rsidRDefault="00BD6B4D">
            <w:pPr>
              <w:autoSpaceDE w:val="0"/>
              <w:autoSpaceDN w:val="0"/>
              <w:adjustRightInd w:val="0"/>
              <w:rPr>
                <w:rFonts w:cstheme="minorHAnsi"/>
                <w:bCs/>
                <w:color w:val="00B050"/>
                <w:sz w:val="18"/>
                <w:szCs w:val="18"/>
              </w:rPr>
            </w:pPr>
            <w:r>
              <w:rPr>
                <w:rFonts w:cstheme="minorHAnsi"/>
                <w:b/>
                <w:color w:val="00B050"/>
                <w:sz w:val="18"/>
                <w:szCs w:val="18"/>
              </w:rPr>
              <w:t xml:space="preserve">Literacy: </w:t>
            </w:r>
            <w:r>
              <w:rPr>
                <w:rFonts w:cstheme="minorHAnsi"/>
                <w:bCs/>
                <w:color w:val="00B050"/>
                <w:sz w:val="18"/>
                <w:szCs w:val="18"/>
              </w:rPr>
              <w:t>Blend sounds into words so they can read short words; Read some letter groups that represent one sound and say sounds for them; Read a few common exception words; Read simple phrases and sentences made up of words with known letter-sound correspondences and where necessary a few exception words; Re-read these books to build up their confidence in word reading, their fluency and their understanding and enjoyment.</w:t>
            </w:r>
          </w:p>
        </w:tc>
        <w:tc>
          <w:tcPr>
            <w:tcW w:w="5397" w:type="dxa"/>
            <w:gridSpan w:val="2"/>
            <w:tcBorders>
              <w:top w:val="single" w:sz="4" w:space="0" w:color="auto"/>
              <w:left w:val="single" w:sz="4" w:space="0" w:color="auto"/>
              <w:bottom w:val="single" w:sz="4" w:space="0" w:color="auto"/>
              <w:right w:val="single" w:sz="4" w:space="0" w:color="auto"/>
            </w:tcBorders>
            <w:hideMark/>
          </w:tcPr>
          <w:p w14:paraId="73401AA7" w14:textId="77777777" w:rsidR="00BD6B4D" w:rsidRDefault="00BD6B4D">
            <w:pPr>
              <w:autoSpaceDE w:val="0"/>
              <w:autoSpaceDN w:val="0"/>
              <w:adjustRightInd w:val="0"/>
              <w:rPr>
                <w:rFonts w:cstheme="minorHAnsi"/>
                <w:b/>
                <w:sz w:val="18"/>
                <w:szCs w:val="18"/>
              </w:rPr>
            </w:pPr>
            <w:r>
              <w:rPr>
                <w:rFonts w:cstheme="minorHAnsi"/>
                <w:b/>
                <w:sz w:val="18"/>
                <w:szCs w:val="18"/>
              </w:rPr>
              <w:t>Comprehension</w:t>
            </w:r>
          </w:p>
          <w:p w14:paraId="7D4B7618" w14:textId="77777777" w:rsidR="00BD6B4D" w:rsidRDefault="00BD6B4D" w:rsidP="00BD6B4D">
            <w:pPr>
              <w:pStyle w:val="ListParagraph"/>
              <w:numPr>
                <w:ilvl w:val="0"/>
                <w:numId w:val="23"/>
              </w:numPr>
              <w:autoSpaceDE w:val="0"/>
              <w:autoSpaceDN w:val="0"/>
              <w:adjustRightInd w:val="0"/>
              <w:rPr>
                <w:rFonts w:cstheme="minorHAnsi"/>
                <w:bCs/>
                <w:sz w:val="18"/>
                <w:szCs w:val="18"/>
              </w:rPr>
            </w:pPr>
            <w:r>
              <w:rPr>
                <w:rFonts w:cstheme="minorHAnsi"/>
                <w:bCs/>
                <w:sz w:val="18"/>
                <w:szCs w:val="18"/>
              </w:rPr>
              <w:t>Listen and respond to stories, poems and songs</w:t>
            </w:r>
          </w:p>
          <w:p w14:paraId="52FE799E" w14:textId="77777777" w:rsidR="00BD6B4D" w:rsidRDefault="00BD6B4D" w:rsidP="00BD6B4D">
            <w:pPr>
              <w:pStyle w:val="ListParagraph"/>
              <w:numPr>
                <w:ilvl w:val="0"/>
                <w:numId w:val="23"/>
              </w:numPr>
              <w:rPr>
                <w:rFonts w:cstheme="minorHAnsi"/>
                <w:sz w:val="18"/>
                <w:szCs w:val="18"/>
              </w:rPr>
            </w:pPr>
            <w:r>
              <w:rPr>
                <w:rFonts w:cstheme="minorHAnsi"/>
                <w:sz w:val="18"/>
                <w:szCs w:val="18"/>
              </w:rPr>
              <w:t>Develop language skills through Rising Stars vocabulary sessions</w:t>
            </w:r>
          </w:p>
          <w:p w14:paraId="078C88D4" w14:textId="77777777" w:rsidR="00BD6B4D" w:rsidRDefault="00BD6B4D">
            <w:pPr>
              <w:autoSpaceDE w:val="0"/>
              <w:autoSpaceDN w:val="0"/>
              <w:adjustRightInd w:val="0"/>
              <w:rPr>
                <w:rFonts w:cstheme="minorHAnsi"/>
                <w:bCs/>
                <w:sz w:val="18"/>
                <w:szCs w:val="18"/>
              </w:rPr>
            </w:pPr>
            <w:r>
              <w:rPr>
                <w:rFonts w:cstheme="minorHAnsi"/>
                <w:b/>
                <w:bCs/>
                <w:color w:val="00B050"/>
                <w:sz w:val="18"/>
                <w:szCs w:val="18"/>
              </w:rPr>
              <w:t xml:space="preserve">Communication and Language: </w:t>
            </w:r>
            <w:r>
              <w:rPr>
                <w:rFonts w:cstheme="minorHAnsi"/>
                <w:color w:val="00B050"/>
                <w:sz w:val="18"/>
                <w:szCs w:val="18"/>
              </w:rPr>
              <w:t>Learn new vocabulary; Use new vocabulary through the day; Engage in story times; Listen to and talk about stories to build familiarity and understanding; Retell the story, some as exact repetition and some in their own words; Use new vocabulary in different contexts; Listen carefully to rhymes and songs, paying attention to how they sound; Learn rhymes, poems and songs.</w:t>
            </w:r>
          </w:p>
        </w:tc>
      </w:tr>
      <w:tr w:rsidR="00BD6B4D" w14:paraId="2956F2DC"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3B939F66" w14:textId="77777777" w:rsidR="00BD6B4D" w:rsidRDefault="00BD6B4D">
            <w:pPr>
              <w:jc w:val="center"/>
              <w:rPr>
                <w:rFonts w:cstheme="minorHAnsi"/>
                <w:sz w:val="20"/>
                <w:szCs w:val="20"/>
              </w:rPr>
            </w:pPr>
            <w:r>
              <w:rPr>
                <w:rFonts w:cstheme="minorHAnsi"/>
                <w:color w:val="FFFFFF" w:themeColor="background1"/>
                <w:sz w:val="20"/>
                <w:szCs w:val="20"/>
              </w:rPr>
              <w:t>Literacy - Writing</w:t>
            </w:r>
          </w:p>
        </w:tc>
      </w:tr>
      <w:tr w:rsidR="00BD6B4D" w14:paraId="47670CC5"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07AF9D7E" w14:textId="77777777" w:rsidR="00BD6B4D" w:rsidRDefault="00BD6B4D" w:rsidP="00BD6B4D">
            <w:pPr>
              <w:pStyle w:val="ListParagraph"/>
              <w:numPr>
                <w:ilvl w:val="0"/>
                <w:numId w:val="23"/>
              </w:numPr>
              <w:autoSpaceDE w:val="0"/>
              <w:autoSpaceDN w:val="0"/>
              <w:adjustRightInd w:val="0"/>
              <w:rPr>
                <w:rFonts w:cstheme="minorHAnsi"/>
                <w:bCs/>
                <w:sz w:val="18"/>
                <w:szCs w:val="18"/>
              </w:rPr>
            </w:pPr>
            <w:r>
              <w:rPr>
                <w:rFonts w:cstheme="minorHAnsi"/>
                <w:bCs/>
                <w:sz w:val="18"/>
                <w:szCs w:val="18"/>
              </w:rPr>
              <w:t>Chocolate Mug cake Non-fiction (Instructions) Write Stuff unit</w:t>
            </w:r>
          </w:p>
          <w:p w14:paraId="7739ADC2" w14:textId="77777777" w:rsidR="00BD6B4D" w:rsidRDefault="00BD6B4D" w:rsidP="00BD6B4D">
            <w:pPr>
              <w:pStyle w:val="ListParagraph"/>
              <w:numPr>
                <w:ilvl w:val="0"/>
                <w:numId w:val="23"/>
              </w:numPr>
              <w:autoSpaceDE w:val="0"/>
              <w:autoSpaceDN w:val="0"/>
              <w:adjustRightInd w:val="0"/>
              <w:rPr>
                <w:rFonts w:cstheme="minorHAnsi"/>
                <w:bCs/>
                <w:sz w:val="18"/>
                <w:szCs w:val="18"/>
              </w:rPr>
            </w:pPr>
            <w:r>
              <w:rPr>
                <w:rFonts w:cstheme="minorHAnsi"/>
                <w:bCs/>
                <w:sz w:val="18"/>
                <w:szCs w:val="18"/>
              </w:rPr>
              <w:t>We’re going on a bear hunt Write Stuff unit</w:t>
            </w:r>
          </w:p>
          <w:p w14:paraId="7ACBD426" w14:textId="77777777" w:rsidR="00BD6B4D" w:rsidRDefault="00BD6B4D" w:rsidP="00BD6B4D">
            <w:pPr>
              <w:pStyle w:val="ListParagraph"/>
              <w:numPr>
                <w:ilvl w:val="0"/>
                <w:numId w:val="23"/>
              </w:numPr>
              <w:autoSpaceDE w:val="0"/>
              <w:autoSpaceDN w:val="0"/>
              <w:adjustRightInd w:val="0"/>
              <w:rPr>
                <w:rFonts w:cstheme="minorHAnsi"/>
                <w:bCs/>
                <w:sz w:val="18"/>
                <w:szCs w:val="18"/>
              </w:rPr>
            </w:pPr>
            <w:r>
              <w:rPr>
                <w:rFonts w:cstheme="minorHAnsi"/>
                <w:bCs/>
                <w:sz w:val="18"/>
                <w:szCs w:val="18"/>
              </w:rPr>
              <w:t>Where the wild things are Write Stuff unit</w:t>
            </w:r>
          </w:p>
          <w:p w14:paraId="7896AC90" w14:textId="77777777" w:rsidR="00BD6B4D" w:rsidRDefault="00BD6B4D">
            <w:pPr>
              <w:autoSpaceDE w:val="0"/>
              <w:autoSpaceDN w:val="0"/>
              <w:adjustRightInd w:val="0"/>
              <w:rPr>
                <w:rFonts w:cstheme="minorHAnsi"/>
                <w:bCs/>
              </w:rPr>
            </w:pPr>
            <w:r>
              <w:rPr>
                <w:rFonts w:cstheme="minorHAnsi"/>
                <w:b/>
                <w:color w:val="00B050"/>
                <w:sz w:val="18"/>
                <w:szCs w:val="18"/>
              </w:rPr>
              <w:t xml:space="preserve">Literacy: </w:t>
            </w:r>
            <w:r>
              <w:rPr>
                <w:rFonts w:cstheme="minorHAnsi"/>
                <w:bCs/>
                <w:color w:val="00B050"/>
                <w:sz w:val="18"/>
                <w:szCs w:val="18"/>
              </w:rPr>
              <w:t>Form lower-case and capital letters correctly; Spell words by identifying the sounds and then writing the sounds with letter(s);</w:t>
            </w:r>
            <w:r>
              <w:rPr>
                <w:rFonts w:cstheme="minorHAnsi"/>
                <w:b/>
                <w:color w:val="00B050"/>
                <w:sz w:val="18"/>
                <w:szCs w:val="18"/>
              </w:rPr>
              <w:t xml:space="preserve"> </w:t>
            </w:r>
            <w:r>
              <w:rPr>
                <w:rFonts w:cstheme="minorHAnsi"/>
                <w:bCs/>
                <w:color w:val="00B050"/>
                <w:sz w:val="18"/>
                <w:szCs w:val="18"/>
              </w:rPr>
              <w:t>Write short sentences with words with known sound-letter correspondences using a capital letter and full stop; Re-read what they have written to check it makes sense.</w:t>
            </w:r>
          </w:p>
        </w:tc>
      </w:tr>
      <w:tr w:rsidR="00BD6B4D" w14:paraId="59B029DA"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5761B02A" w14:textId="77777777" w:rsidR="00BD6B4D" w:rsidRDefault="00BD6B4D">
            <w:pPr>
              <w:jc w:val="center"/>
              <w:rPr>
                <w:rFonts w:cstheme="minorHAnsi"/>
                <w:sz w:val="20"/>
                <w:szCs w:val="20"/>
              </w:rPr>
            </w:pPr>
            <w:r>
              <w:rPr>
                <w:rFonts w:cstheme="minorHAnsi"/>
                <w:color w:val="FFFFFF" w:themeColor="background1"/>
                <w:sz w:val="20"/>
                <w:szCs w:val="20"/>
              </w:rPr>
              <w:t>Mathematics</w:t>
            </w:r>
          </w:p>
        </w:tc>
      </w:tr>
      <w:tr w:rsidR="00BD6B4D" w14:paraId="52E8779B" w14:textId="77777777" w:rsidTr="00BD6B4D">
        <w:trPr>
          <w:trHeight w:val="2059"/>
        </w:trPr>
        <w:tc>
          <w:tcPr>
            <w:tcW w:w="5293" w:type="dxa"/>
            <w:gridSpan w:val="2"/>
            <w:tcBorders>
              <w:top w:val="single" w:sz="4" w:space="0" w:color="auto"/>
              <w:left w:val="single" w:sz="4" w:space="0" w:color="auto"/>
              <w:bottom w:val="single" w:sz="4" w:space="0" w:color="auto"/>
              <w:right w:val="single" w:sz="4" w:space="0" w:color="auto"/>
            </w:tcBorders>
          </w:tcPr>
          <w:p w14:paraId="56426DEE" w14:textId="77777777" w:rsidR="00BD6B4D" w:rsidRDefault="00BD6B4D">
            <w:pPr>
              <w:pStyle w:val="ListParagraph"/>
              <w:rPr>
                <w:rFonts w:cstheme="minorHAnsi"/>
                <w:b/>
                <w:bCs/>
                <w:sz w:val="18"/>
                <w:szCs w:val="18"/>
              </w:rPr>
            </w:pPr>
            <w:r>
              <w:rPr>
                <w:rFonts w:cstheme="minorHAnsi"/>
                <w:b/>
                <w:bCs/>
                <w:sz w:val="18"/>
                <w:szCs w:val="18"/>
              </w:rPr>
              <w:t>White Rose – To 20 and beyond</w:t>
            </w:r>
          </w:p>
          <w:p w14:paraId="4D802637" w14:textId="77777777" w:rsidR="00BD6B4D" w:rsidRDefault="00BD6B4D">
            <w:pPr>
              <w:rPr>
                <w:rFonts w:cstheme="minorHAnsi"/>
                <w:b/>
                <w:bCs/>
                <w:sz w:val="18"/>
                <w:szCs w:val="18"/>
              </w:rPr>
            </w:pPr>
            <w:r>
              <w:rPr>
                <w:rFonts w:cstheme="minorHAnsi"/>
                <w:b/>
                <w:bCs/>
                <w:sz w:val="18"/>
                <w:szCs w:val="18"/>
              </w:rPr>
              <w:t>Number</w:t>
            </w:r>
          </w:p>
          <w:p w14:paraId="4846F541" w14:textId="77777777" w:rsidR="00BD6B4D" w:rsidRDefault="00BD6B4D" w:rsidP="00BD6B4D">
            <w:pPr>
              <w:pStyle w:val="ListParagraph"/>
              <w:numPr>
                <w:ilvl w:val="0"/>
                <w:numId w:val="24"/>
              </w:numPr>
              <w:rPr>
                <w:rFonts w:cstheme="minorHAnsi"/>
                <w:sz w:val="18"/>
                <w:szCs w:val="18"/>
              </w:rPr>
            </w:pPr>
            <w:r>
              <w:rPr>
                <w:rFonts w:cstheme="minorHAnsi"/>
                <w:sz w:val="18"/>
                <w:szCs w:val="18"/>
              </w:rPr>
              <w:t>Representing numbers to 20 and beyond</w:t>
            </w:r>
          </w:p>
          <w:p w14:paraId="653BA051" w14:textId="77777777" w:rsidR="00BD6B4D" w:rsidRDefault="00BD6B4D" w:rsidP="00BD6B4D">
            <w:pPr>
              <w:pStyle w:val="ListParagraph"/>
              <w:numPr>
                <w:ilvl w:val="0"/>
                <w:numId w:val="24"/>
              </w:numPr>
              <w:rPr>
                <w:rFonts w:cstheme="minorHAnsi"/>
                <w:sz w:val="18"/>
                <w:szCs w:val="18"/>
              </w:rPr>
            </w:pPr>
            <w:r>
              <w:rPr>
                <w:rFonts w:cstheme="minorHAnsi"/>
                <w:sz w:val="18"/>
                <w:szCs w:val="18"/>
              </w:rPr>
              <w:t>Counting patterns beyond 10</w:t>
            </w:r>
          </w:p>
          <w:p w14:paraId="3B823E3C" w14:textId="77777777" w:rsidR="00BD6B4D" w:rsidRDefault="00BD6B4D">
            <w:pPr>
              <w:rPr>
                <w:rFonts w:cstheme="minorHAnsi"/>
                <w:b/>
                <w:bCs/>
                <w:sz w:val="18"/>
                <w:szCs w:val="18"/>
              </w:rPr>
            </w:pPr>
            <w:r>
              <w:rPr>
                <w:rFonts w:cstheme="minorHAnsi"/>
                <w:b/>
                <w:bCs/>
                <w:sz w:val="18"/>
                <w:szCs w:val="18"/>
              </w:rPr>
              <w:t xml:space="preserve">Geometry and Spatial thinking: </w:t>
            </w:r>
          </w:p>
          <w:p w14:paraId="0E9A527A" w14:textId="77777777" w:rsidR="00BD6B4D" w:rsidRDefault="00BD6B4D" w:rsidP="00BD6B4D">
            <w:pPr>
              <w:pStyle w:val="ListParagraph"/>
              <w:numPr>
                <w:ilvl w:val="0"/>
                <w:numId w:val="24"/>
              </w:numPr>
              <w:rPr>
                <w:rFonts w:cstheme="minorHAnsi"/>
                <w:sz w:val="18"/>
                <w:szCs w:val="18"/>
              </w:rPr>
            </w:pPr>
            <w:r>
              <w:rPr>
                <w:rFonts w:cstheme="minorHAnsi"/>
                <w:sz w:val="18"/>
                <w:szCs w:val="18"/>
              </w:rPr>
              <w:t>Spatial reasoning</w:t>
            </w:r>
          </w:p>
          <w:p w14:paraId="515ABB28" w14:textId="77777777" w:rsidR="00BD6B4D" w:rsidRDefault="00BD6B4D">
            <w:pPr>
              <w:rPr>
                <w:rFonts w:cstheme="minorHAnsi"/>
                <w:sz w:val="18"/>
                <w:szCs w:val="18"/>
              </w:rPr>
            </w:pPr>
          </w:p>
          <w:p w14:paraId="20CAC726" w14:textId="77777777" w:rsidR="00BD6B4D" w:rsidRDefault="00BD6B4D">
            <w:pPr>
              <w:rPr>
                <w:rFonts w:cstheme="minorHAnsi"/>
                <w:sz w:val="18"/>
                <w:szCs w:val="18"/>
              </w:rPr>
            </w:pPr>
          </w:p>
          <w:p w14:paraId="1E46B993" w14:textId="77777777" w:rsidR="00BD6B4D" w:rsidRDefault="00BD6B4D">
            <w:pPr>
              <w:rPr>
                <w:rFonts w:cstheme="minorHAnsi"/>
                <w:sz w:val="18"/>
                <w:szCs w:val="18"/>
              </w:rPr>
            </w:pPr>
            <w:r>
              <w:rPr>
                <w:rFonts w:cstheme="minorHAnsi"/>
                <w:sz w:val="18"/>
                <w:szCs w:val="18"/>
              </w:rPr>
              <w:t>Fluency facts: 1+1=2 / 2+2=4 / 3+3=6 / 4+4=8 / 5+5=10 / 2+1=3</w:t>
            </w:r>
          </w:p>
        </w:tc>
        <w:tc>
          <w:tcPr>
            <w:tcW w:w="5500" w:type="dxa"/>
            <w:gridSpan w:val="3"/>
            <w:tcBorders>
              <w:top w:val="single" w:sz="4" w:space="0" w:color="auto"/>
              <w:left w:val="single" w:sz="4" w:space="0" w:color="auto"/>
              <w:bottom w:val="single" w:sz="4" w:space="0" w:color="auto"/>
              <w:right w:val="single" w:sz="4" w:space="0" w:color="auto"/>
            </w:tcBorders>
            <w:hideMark/>
          </w:tcPr>
          <w:p w14:paraId="1A49FBCB" w14:textId="77777777" w:rsidR="00BD6B4D" w:rsidRDefault="00BD6B4D">
            <w:pPr>
              <w:jc w:val="center"/>
              <w:rPr>
                <w:rFonts w:cstheme="minorHAnsi"/>
                <w:sz w:val="18"/>
                <w:szCs w:val="18"/>
              </w:rPr>
            </w:pPr>
            <w:r>
              <w:rPr>
                <w:rFonts w:cstheme="minorHAnsi"/>
                <w:b/>
                <w:bCs/>
                <w:sz w:val="18"/>
                <w:szCs w:val="18"/>
              </w:rPr>
              <w:t>White Rose – First, Then, Now</w:t>
            </w:r>
          </w:p>
          <w:p w14:paraId="234D67D9" w14:textId="77777777" w:rsidR="00BD6B4D" w:rsidRDefault="00BD6B4D">
            <w:pPr>
              <w:rPr>
                <w:rFonts w:cstheme="minorHAnsi"/>
                <w:b/>
                <w:bCs/>
                <w:sz w:val="18"/>
                <w:szCs w:val="18"/>
              </w:rPr>
            </w:pPr>
            <w:r>
              <w:rPr>
                <w:rFonts w:cstheme="minorHAnsi"/>
                <w:b/>
                <w:bCs/>
                <w:sz w:val="18"/>
                <w:szCs w:val="18"/>
              </w:rPr>
              <w:t>Number</w:t>
            </w:r>
          </w:p>
          <w:p w14:paraId="6B95C626" w14:textId="77777777" w:rsidR="00BD6B4D" w:rsidRDefault="00BD6B4D" w:rsidP="00BD6B4D">
            <w:pPr>
              <w:pStyle w:val="ListParagraph"/>
              <w:numPr>
                <w:ilvl w:val="0"/>
                <w:numId w:val="24"/>
              </w:numPr>
              <w:rPr>
                <w:rFonts w:cstheme="minorHAnsi"/>
                <w:sz w:val="18"/>
                <w:szCs w:val="18"/>
              </w:rPr>
            </w:pPr>
            <w:r>
              <w:rPr>
                <w:rFonts w:cstheme="minorHAnsi"/>
                <w:sz w:val="18"/>
                <w:szCs w:val="18"/>
              </w:rPr>
              <w:t>Representing numbers to 20 and beyond</w:t>
            </w:r>
          </w:p>
          <w:p w14:paraId="6BDF833B" w14:textId="77777777" w:rsidR="00BD6B4D" w:rsidRDefault="00BD6B4D" w:rsidP="00BD6B4D">
            <w:pPr>
              <w:pStyle w:val="ListParagraph"/>
              <w:numPr>
                <w:ilvl w:val="0"/>
                <w:numId w:val="24"/>
              </w:numPr>
              <w:rPr>
                <w:rFonts w:cstheme="minorHAnsi"/>
                <w:sz w:val="18"/>
                <w:szCs w:val="18"/>
              </w:rPr>
            </w:pPr>
            <w:r>
              <w:rPr>
                <w:rFonts w:cstheme="minorHAnsi"/>
                <w:sz w:val="18"/>
                <w:szCs w:val="18"/>
              </w:rPr>
              <w:t>Counting patterns beyond 10</w:t>
            </w:r>
          </w:p>
          <w:p w14:paraId="78BA7022" w14:textId="77777777" w:rsidR="00BD6B4D" w:rsidRDefault="00BD6B4D">
            <w:pPr>
              <w:rPr>
                <w:rFonts w:cstheme="minorHAnsi"/>
                <w:b/>
                <w:bCs/>
                <w:sz w:val="18"/>
                <w:szCs w:val="18"/>
              </w:rPr>
            </w:pPr>
            <w:r>
              <w:rPr>
                <w:rFonts w:cstheme="minorHAnsi"/>
                <w:b/>
                <w:bCs/>
                <w:sz w:val="18"/>
                <w:szCs w:val="18"/>
              </w:rPr>
              <w:t>Calculations:</w:t>
            </w:r>
          </w:p>
          <w:p w14:paraId="236CB261" w14:textId="77777777" w:rsidR="00BD6B4D" w:rsidRDefault="00BD6B4D" w:rsidP="00BD6B4D">
            <w:pPr>
              <w:pStyle w:val="ListParagraph"/>
              <w:numPr>
                <w:ilvl w:val="0"/>
                <w:numId w:val="24"/>
              </w:numPr>
              <w:rPr>
                <w:rFonts w:cstheme="minorHAnsi"/>
                <w:b/>
                <w:bCs/>
                <w:sz w:val="18"/>
                <w:szCs w:val="18"/>
              </w:rPr>
            </w:pPr>
            <w:r>
              <w:rPr>
                <w:rFonts w:cstheme="minorHAnsi"/>
                <w:sz w:val="18"/>
                <w:szCs w:val="18"/>
              </w:rPr>
              <w:t>Adding More</w:t>
            </w:r>
          </w:p>
          <w:p w14:paraId="1C03E79E" w14:textId="77777777" w:rsidR="00BD6B4D" w:rsidRDefault="00BD6B4D" w:rsidP="00BD6B4D">
            <w:pPr>
              <w:pStyle w:val="ListParagraph"/>
              <w:numPr>
                <w:ilvl w:val="0"/>
                <w:numId w:val="24"/>
              </w:numPr>
              <w:rPr>
                <w:rFonts w:cstheme="minorHAnsi"/>
                <w:sz w:val="18"/>
                <w:szCs w:val="18"/>
              </w:rPr>
            </w:pPr>
            <w:r>
              <w:rPr>
                <w:rFonts w:cstheme="minorHAnsi"/>
                <w:sz w:val="18"/>
                <w:szCs w:val="18"/>
              </w:rPr>
              <w:t>Taking Away</w:t>
            </w:r>
          </w:p>
          <w:p w14:paraId="5CD94A99" w14:textId="77777777" w:rsidR="00BD6B4D" w:rsidRDefault="00BD6B4D">
            <w:pPr>
              <w:rPr>
                <w:rFonts w:cstheme="minorHAnsi"/>
                <w:b/>
                <w:bCs/>
                <w:sz w:val="18"/>
                <w:szCs w:val="18"/>
              </w:rPr>
            </w:pPr>
            <w:r>
              <w:rPr>
                <w:rFonts w:cstheme="minorHAnsi"/>
                <w:b/>
                <w:bCs/>
                <w:sz w:val="18"/>
                <w:szCs w:val="18"/>
              </w:rPr>
              <w:t xml:space="preserve">Geometry and Spatial thinking: </w:t>
            </w:r>
          </w:p>
          <w:p w14:paraId="170FC440" w14:textId="77777777" w:rsidR="00BD6B4D" w:rsidRDefault="00BD6B4D" w:rsidP="00BD6B4D">
            <w:pPr>
              <w:pStyle w:val="ListParagraph"/>
              <w:numPr>
                <w:ilvl w:val="0"/>
                <w:numId w:val="24"/>
              </w:numPr>
              <w:rPr>
                <w:rFonts w:cstheme="minorHAnsi"/>
                <w:sz w:val="18"/>
                <w:szCs w:val="18"/>
              </w:rPr>
            </w:pPr>
            <w:r>
              <w:rPr>
                <w:rFonts w:cstheme="minorHAnsi"/>
                <w:sz w:val="18"/>
                <w:szCs w:val="18"/>
              </w:rPr>
              <w:t>Spatial reasoning</w:t>
            </w:r>
          </w:p>
        </w:tc>
      </w:tr>
      <w:tr w:rsidR="00BD6B4D" w14:paraId="09B541F9" w14:textId="77777777" w:rsidTr="00BD6B4D">
        <w:trPr>
          <w:trHeight w:val="791"/>
        </w:trPr>
        <w:tc>
          <w:tcPr>
            <w:tcW w:w="10793" w:type="dxa"/>
            <w:gridSpan w:val="5"/>
            <w:tcBorders>
              <w:top w:val="single" w:sz="4" w:space="0" w:color="auto"/>
              <w:left w:val="single" w:sz="4" w:space="0" w:color="auto"/>
              <w:bottom w:val="single" w:sz="4" w:space="0" w:color="auto"/>
              <w:right w:val="single" w:sz="4" w:space="0" w:color="auto"/>
            </w:tcBorders>
            <w:hideMark/>
          </w:tcPr>
          <w:p w14:paraId="3B416387" w14:textId="77777777" w:rsidR="00BD6B4D" w:rsidRDefault="00BD6B4D">
            <w:pPr>
              <w:rPr>
                <w:rFonts w:cstheme="minorHAnsi"/>
                <w:color w:val="00B050"/>
                <w:sz w:val="18"/>
                <w:szCs w:val="18"/>
              </w:rPr>
            </w:pPr>
            <w:r>
              <w:rPr>
                <w:rFonts w:cstheme="minorHAnsi"/>
                <w:b/>
                <w:bCs/>
                <w:color w:val="00B050"/>
                <w:sz w:val="18"/>
                <w:szCs w:val="18"/>
              </w:rPr>
              <w:t>Mathematics:</w:t>
            </w:r>
            <w:r>
              <w:rPr>
                <w:rFonts w:cstheme="minorHAnsi"/>
                <w:color w:val="00B050"/>
                <w:sz w:val="18"/>
                <w:szCs w:val="18"/>
              </w:rPr>
              <w:t xml:space="preserve"> Count objects, actions and sounds; Subitize; Link the number symbol with it cardinal number value; Count beyond 10; Compare numbers; Understand the one more than /one less than relationship between consecutive numbers; Explore the composition of numbers to 10; Automatically recall number bonds for numbers 0-5 and some to 10; Select, rotate and manipulate shapes to develop spatial reasoning skills.</w:t>
            </w:r>
          </w:p>
          <w:p w14:paraId="5694134D" w14:textId="77777777" w:rsidR="00BD6B4D" w:rsidRDefault="00BD6B4D">
            <w:pPr>
              <w:rPr>
                <w:rFonts w:cstheme="minorHAnsi"/>
                <w:color w:val="00B050"/>
                <w:sz w:val="18"/>
                <w:szCs w:val="18"/>
              </w:rPr>
            </w:pPr>
            <w:r>
              <w:rPr>
                <w:b/>
                <w:bCs/>
                <w:color w:val="00B050"/>
                <w:sz w:val="18"/>
                <w:szCs w:val="18"/>
              </w:rPr>
              <w:t xml:space="preserve">Understanding the World: </w:t>
            </w:r>
            <w:r>
              <w:rPr>
                <w:color w:val="00B050"/>
                <w:sz w:val="18"/>
                <w:szCs w:val="18"/>
              </w:rPr>
              <w:t>Draw information from a simple map.</w:t>
            </w:r>
          </w:p>
        </w:tc>
      </w:tr>
      <w:tr w:rsidR="00BD6B4D" w14:paraId="5A230B16"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09B0AE80" w14:textId="77777777" w:rsidR="00BD6B4D" w:rsidRDefault="00BD6B4D">
            <w:pPr>
              <w:jc w:val="center"/>
              <w:rPr>
                <w:rFonts w:cstheme="minorHAnsi"/>
                <w:sz w:val="20"/>
                <w:szCs w:val="20"/>
              </w:rPr>
            </w:pPr>
            <w:r>
              <w:rPr>
                <w:rFonts w:cstheme="minorHAnsi"/>
                <w:color w:val="FFFFFF" w:themeColor="background1"/>
                <w:sz w:val="20"/>
                <w:szCs w:val="20"/>
              </w:rPr>
              <w:t>Understanding the World -Past and Present (History)</w:t>
            </w:r>
          </w:p>
        </w:tc>
      </w:tr>
      <w:tr w:rsidR="00BD6B4D" w14:paraId="324CCCF8"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tcPr>
          <w:p w14:paraId="0D6D39BD" w14:textId="77777777" w:rsidR="00BD6B4D" w:rsidRDefault="00BD6B4D">
            <w:pPr>
              <w:rPr>
                <w:rFonts w:cstheme="minorHAnsi"/>
                <w:sz w:val="16"/>
                <w:szCs w:val="16"/>
              </w:rPr>
            </w:pPr>
          </w:p>
        </w:tc>
      </w:tr>
      <w:tr w:rsidR="00BD6B4D" w14:paraId="4DCFC455"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4760209B" w14:textId="77777777" w:rsidR="00BD6B4D" w:rsidRDefault="00BD6B4D">
            <w:pPr>
              <w:jc w:val="center"/>
              <w:rPr>
                <w:rFonts w:cstheme="minorHAnsi"/>
                <w:sz w:val="20"/>
                <w:szCs w:val="20"/>
              </w:rPr>
            </w:pPr>
            <w:r>
              <w:rPr>
                <w:rFonts w:cstheme="minorHAnsi"/>
                <w:color w:val="FFFFFF" w:themeColor="background1"/>
                <w:sz w:val="20"/>
                <w:szCs w:val="20"/>
              </w:rPr>
              <w:t>Understanding the World -People, Culture and Communities (Geography &amp; RE)</w:t>
            </w:r>
          </w:p>
        </w:tc>
      </w:tr>
      <w:tr w:rsidR="00BD6B4D" w14:paraId="77D7636C"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hideMark/>
          </w:tcPr>
          <w:p w14:paraId="36ABCB8B" w14:textId="77777777" w:rsidR="00BD6B4D" w:rsidRDefault="00BD6B4D" w:rsidP="00BD6B4D">
            <w:pPr>
              <w:pStyle w:val="ListParagraph"/>
              <w:numPr>
                <w:ilvl w:val="0"/>
                <w:numId w:val="24"/>
              </w:numPr>
              <w:rPr>
                <w:rFonts w:cstheme="minorHAnsi"/>
                <w:sz w:val="18"/>
                <w:szCs w:val="18"/>
                <w:u w:val="single"/>
              </w:rPr>
            </w:pPr>
            <w:r>
              <w:rPr>
                <w:sz w:val="18"/>
                <w:szCs w:val="18"/>
              </w:rPr>
              <w:t>RE unit: How is the World special?</w:t>
            </w:r>
          </w:p>
          <w:p w14:paraId="77AC6517" w14:textId="77777777" w:rsidR="00BD6B4D" w:rsidRDefault="00BD6B4D">
            <w:pPr>
              <w:rPr>
                <w:color w:val="00B050"/>
                <w:sz w:val="18"/>
                <w:szCs w:val="18"/>
              </w:rPr>
            </w:pPr>
            <w:r>
              <w:rPr>
                <w:b/>
                <w:bCs/>
                <w:color w:val="00B050"/>
                <w:sz w:val="18"/>
                <w:szCs w:val="18"/>
              </w:rPr>
              <w:t>Understanding the World:</w:t>
            </w:r>
            <w:r>
              <w:rPr>
                <w:color w:val="00B050"/>
                <w:sz w:val="18"/>
                <w:szCs w:val="18"/>
              </w:rPr>
              <w:t xml:space="preserve"> Draw information from a simple map; Recognise that people have different beliefs and celebrate special times in different ways; Recognise some similarities and differences between life in this country and life in other countries; Recognise some environments that are different to the one in which they live.</w:t>
            </w:r>
          </w:p>
          <w:p w14:paraId="2BAF1C24" w14:textId="77777777" w:rsidR="00BD6B4D" w:rsidRDefault="00BD6B4D">
            <w:pPr>
              <w:rPr>
                <w:b/>
                <w:bCs/>
                <w:color w:val="FF0000"/>
                <w:sz w:val="18"/>
                <w:szCs w:val="18"/>
              </w:rPr>
            </w:pPr>
            <w:r>
              <w:rPr>
                <w:b/>
                <w:bCs/>
                <w:color w:val="FF0000"/>
                <w:sz w:val="18"/>
                <w:szCs w:val="18"/>
              </w:rPr>
              <w:t>Technology – Taking photos and short videos using the camera function</w:t>
            </w:r>
          </w:p>
        </w:tc>
      </w:tr>
      <w:tr w:rsidR="00BD6B4D" w14:paraId="40BAA178"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1D0E17FA" w14:textId="77777777" w:rsidR="00BD6B4D" w:rsidRDefault="00BD6B4D">
            <w:pPr>
              <w:jc w:val="center"/>
              <w:rPr>
                <w:rFonts w:cstheme="minorHAnsi"/>
                <w:sz w:val="20"/>
                <w:szCs w:val="20"/>
              </w:rPr>
            </w:pPr>
            <w:r>
              <w:rPr>
                <w:rFonts w:cstheme="minorHAnsi"/>
                <w:color w:val="FFFFFF" w:themeColor="background1"/>
                <w:sz w:val="20"/>
                <w:szCs w:val="20"/>
              </w:rPr>
              <w:t>Understanding the World – The Natural World (Science)</w:t>
            </w:r>
          </w:p>
        </w:tc>
      </w:tr>
      <w:tr w:rsidR="00BD6B4D" w14:paraId="2FF9087D" w14:textId="77777777" w:rsidTr="00BD6B4D">
        <w:trPr>
          <w:trHeight w:val="61"/>
        </w:trPr>
        <w:tc>
          <w:tcPr>
            <w:tcW w:w="5396" w:type="dxa"/>
            <w:gridSpan w:val="3"/>
            <w:tcBorders>
              <w:top w:val="single" w:sz="4" w:space="0" w:color="auto"/>
              <w:left w:val="single" w:sz="4" w:space="0" w:color="auto"/>
              <w:bottom w:val="single" w:sz="4" w:space="0" w:color="auto"/>
              <w:right w:val="single" w:sz="4" w:space="0" w:color="auto"/>
            </w:tcBorders>
            <w:hideMark/>
          </w:tcPr>
          <w:p w14:paraId="52D155A7" w14:textId="77777777" w:rsidR="00BD6B4D" w:rsidRDefault="00BD6B4D" w:rsidP="00BD6B4D">
            <w:pPr>
              <w:pStyle w:val="ListParagraph"/>
              <w:numPr>
                <w:ilvl w:val="0"/>
                <w:numId w:val="24"/>
              </w:numPr>
              <w:rPr>
                <w:rFonts w:cstheme="minorHAnsi"/>
                <w:sz w:val="18"/>
                <w:szCs w:val="18"/>
              </w:rPr>
            </w:pPr>
            <w:r>
              <w:rPr>
                <w:rFonts w:cstheme="minorHAnsi"/>
                <w:sz w:val="18"/>
                <w:szCs w:val="18"/>
              </w:rPr>
              <w:t>Observations and descriptions of minibeasts</w:t>
            </w:r>
          </w:p>
          <w:p w14:paraId="43CFD86F" w14:textId="77777777" w:rsidR="00BD6B4D" w:rsidRDefault="00BD6B4D" w:rsidP="00BD6B4D">
            <w:pPr>
              <w:pStyle w:val="ListParagraph"/>
              <w:numPr>
                <w:ilvl w:val="0"/>
                <w:numId w:val="24"/>
              </w:numPr>
              <w:rPr>
                <w:rFonts w:cstheme="minorHAnsi"/>
                <w:sz w:val="18"/>
                <w:szCs w:val="18"/>
              </w:rPr>
            </w:pPr>
            <w:r>
              <w:rPr>
                <w:rFonts w:cstheme="minorHAnsi"/>
                <w:sz w:val="18"/>
                <w:szCs w:val="18"/>
              </w:rPr>
              <w:t>Lifecycles of minibeasts</w:t>
            </w:r>
          </w:p>
        </w:tc>
        <w:tc>
          <w:tcPr>
            <w:tcW w:w="5397" w:type="dxa"/>
            <w:gridSpan w:val="2"/>
            <w:tcBorders>
              <w:top w:val="single" w:sz="4" w:space="0" w:color="auto"/>
              <w:left w:val="single" w:sz="4" w:space="0" w:color="auto"/>
              <w:bottom w:val="single" w:sz="4" w:space="0" w:color="auto"/>
              <w:right w:val="single" w:sz="4" w:space="0" w:color="auto"/>
            </w:tcBorders>
            <w:hideMark/>
          </w:tcPr>
          <w:p w14:paraId="17AF0254" w14:textId="77777777" w:rsidR="00BD6B4D" w:rsidRDefault="00BD6B4D">
            <w:pPr>
              <w:rPr>
                <w:rFonts w:cstheme="minorHAnsi"/>
                <w:sz w:val="20"/>
                <w:szCs w:val="20"/>
              </w:rPr>
            </w:pPr>
            <w:r>
              <w:rPr>
                <w:b/>
                <w:bCs/>
                <w:color w:val="00B050"/>
                <w:sz w:val="18"/>
                <w:szCs w:val="18"/>
              </w:rPr>
              <w:t xml:space="preserve">Understanding the World: </w:t>
            </w:r>
            <w:r>
              <w:rPr>
                <w:color w:val="00B050"/>
                <w:sz w:val="18"/>
                <w:szCs w:val="18"/>
              </w:rPr>
              <w:t>Explore the natural world around them; Describe what they see, hear and feel whilst outside; Recognise some environments that are different from the one which they live.</w:t>
            </w:r>
          </w:p>
        </w:tc>
      </w:tr>
      <w:tr w:rsidR="00BD6B4D" w14:paraId="214E06BF"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7FC7712F" w14:textId="77777777" w:rsidR="00BD6B4D" w:rsidRDefault="00BD6B4D">
            <w:pPr>
              <w:jc w:val="center"/>
              <w:rPr>
                <w:rFonts w:cstheme="minorHAnsi"/>
                <w:sz w:val="20"/>
                <w:szCs w:val="20"/>
              </w:rPr>
            </w:pPr>
            <w:r>
              <w:rPr>
                <w:rFonts w:cstheme="minorHAnsi"/>
                <w:color w:val="FFFFFF" w:themeColor="background1"/>
                <w:sz w:val="20"/>
                <w:szCs w:val="20"/>
              </w:rPr>
              <w:t>Expressive Arts and Design - Creating with Materials (Art &amp; DT)</w:t>
            </w:r>
          </w:p>
        </w:tc>
      </w:tr>
      <w:tr w:rsidR="00BD6B4D" w14:paraId="587EB5F1"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49658BCD" w14:textId="77777777" w:rsidR="00BD6B4D" w:rsidRDefault="00BD6B4D" w:rsidP="00BD6B4D">
            <w:pPr>
              <w:pStyle w:val="ListParagraph"/>
              <w:numPr>
                <w:ilvl w:val="0"/>
                <w:numId w:val="24"/>
              </w:numPr>
              <w:rPr>
                <w:rFonts w:cstheme="minorHAnsi"/>
                <w:sz w:val="17"/>
                <w:szCs w:val="17"/>
              </w:rPr>
            </w:pPr>
            <w:r>
              <w:rPr>
                <w:rFonts w:cstheme="minorHAnsi"/>
                <w:sz w:val="17"/>
                <w:szCs w:val="17"/>
              </w:rPr>
              <w:t>3D spiders and caterpillars</w:t>
            </w:r>
          </w:p>
          <w:p w14:paraId="57B11D13" w14:textId="77777777" w:rsidR="00BD6B4D" w:rsidRDefault="00BD6B4D" w:rsidP="00BD6B4D">
            <w:pPr>
              <w:pStyle w:val="ListParagraph"/>
              <w:numPr>
                <w:ilvl w:val="0"/>
                <w:numId w:val="24"/>
              </w:numPr>
              <w:rPr>
                <w:rFonts w:cstheme="minorHAnsi"/>
                <w:sz w:val="17"/>
                <w:szCs w:val="17"/>
              </w:rPr>
            </w:pPr>
            <w:r>
              <w:rPr>
                <w:rFonts w:cstheme="minorHAnsi"/>
                <w:sz w:val="17"/>
                <w:szCs w:val="17"/>
              </w:rPr>
              <w:t>Matisse style snails</w:t>
            </w:r>
          </w:p>
          <w:p w14:paraId="40B5476E" w14:textId="77777777" w:rsidR="00BD6B4D" w:rsidRDefault="00BD6B4D" w:rsidP="00BD6B4D">
            <w:pPr>
              <w:pStyle w:val="ListParagraph"/>
              <w:numPr>
                <w:ilvl w:val="0"/>
                <w:numId w:val="24"/>
              </w:numPr>
              <w:rPr>
                <w:rFonts w:cstheme="minorHAnsi"/>
                <w:sz w:val="17"/>
                <w:szCs w:val="17"/>
              </w:rPr>
            </w:pPr>
            <w:r>
              <w:rPr>
                <w:rFonts w:cstheme="minorHAnsi"/>
                <w:sz w:val="17"/>
                <w:szCs w:val="17"/>
              </w:rPr>
              <w:t>Monet style painting</w:t>
            </w:r>
          </w:p>
          <w:p w14:paraId="05822586" w14:textId="77777777" w:rsidR="00BD6B4D" w:rsidRDefault="00BD6B4D">
            <w:pPr>
              <w:rPr>
                <w:rFonts w:cstheme="minorHAnsi"/>
                <w:color w:val="00B050"/>
                <w:sz w:val="17"/>
                <w:szCs w:val="17"/>
              </w:rPr>
            </w:pPr>
            <w:r>
              <w:rPr>
                <w:rFonts w:cstheme="minorHAnsi"/>
                <w:b/>
                <w:bCs/>
                <w:color w:val="00B050"/>
                <w:sz w:val="17"/>
                <w:szCs w:val="17"/>
              </w:rPr>
              <w:t xml:space="preserve">Expressive Arts and design: </w:t>
            </w:r>
            <w:r>
              <w:rPr>
                <w:rFonts w:cstheme="minorHAnsi"/>
                <w:color w:val="00B050"/>
                <w:sz w:val="17"/>
                <w:szCs w:val="17"/>
              </w:rPr>
              <w:t>Explore, use and refine a variety of artistic effects to express their ideas and feelings; Return to and build on previous learning, refining ideas and developing their ability to represent them.</w:t>
            </w:r>
          </w:p>
          <w:p w14:paraId="6CE641FF" w14:textId="77777777" w:rsidR="00BD6B4D" w:rsidRDefault="00BD6B4D">
            <w:pPr>
              <w:rPr>
                <w:rFonts w:cstheme="minorHAnsi"/>
                <w:color w:val="00B050"/>
                <w:sz w:val="17"/>
                <w:szCs w:val="17"/>
              </w:rPr>
            </w:pPr>
            <w:r>
              <w:rPr>
                <w:b/>
                <w:bCs/>
                <w:color w:val="00B050"/>
                <w:sz w:val="17"/>
                <w:szCs w:val="17"/>
              </w:rPr>
              <w:t xml:space="preserve">Understanding the World: </w:t>
            </w:r>
            <w:r>
              <w:rPr>
                <w:color w:val="00B050"/>
                <w:sz w:val="17"/>
                <w:szCs w:val="17"/>
              </w:rPr>
              <w:t>Comment on images of familiar situations in the past; Compare and contrast characters from stories, including figures from the past.</w:t>
            </w:r>
          </w:p>
        </w:tc>
      </w:tr>
      <w:tr w:rsidR="00BD6B4D" w14:paraId="5478914F" w14:textId="77777777" w:rsidTr="00BD6B4D">
        <w:trPr>
          <w:trHeight w:val="61"/>
        </w:trPr>
        <w:tc>
          <w:tcPr>
            <w:tcW w:w="10793" w:type="dxa"/>
            <w:gridSpan w:val="5"/>
            <w:tcBorders>
              <w:top w:val="single" w:sz="4" w:space="0" w:color="auto"/>
              <w:left w:val="single" w:sz="4" w:space="0" w:color="auto"/>
              <w:bottom w:val="single" w:sz="4" w:space="0" w:color="auto"/>
              <w:right w:val="single" w:sz="4" w:space="0" w:color="auto"/>
            </w:tcBorders>
            <w:shd w:val="clear" w:color="auto" w:fill="00B050"/>
            <w:hideMark/>
          </w:tcPr>
          <w:p w14:paraId="1016C462" w14:textId="77777777" w:rsidR="00BD6B4D" w:rsidRDefault="00BD6B4D">
            <w:pPr>
              <w:jc w:val="center"/>
              <w:rPr>
                <w:sz w:val="20"/>
                <w:szCs w:val="20"/>
              </w:rPr>
            </w:pPr>
            <w:r>
              <w:rPr>
                <w:color w:val="FFFFFF" w:themeColor="background1"/>
                <w:sz w:val="20"/>
                <w:szCs w:val="20"/>
              </w:rPr>
              <w:t>Expressive Arts and Design – Being Imaginative and Expressive (Music and Drama)</w:t>
            </w:r>
          </w:p>
        </w:tc>
      </w:tr>
      <w:tr w:rsidR="00BD6B4D" w14:paraId="69AFEA9C"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306B55E6" w14:textId="77777777" w:rsidR="00BD6B4D" w:rsidRDefault="00BD6B4D" w:rsidP="00BD6B4D">
            <w:pPr>
              <w:pStyle w:val="ListParagraph"/>
              <w:numPr>
                <w:ilvl w:val="0"/>
                <w:numId w:val="24"/>
              </w:numPr>
              <w:rPr>
                <w:sz w:val="17"/>
                <w:szCs w:val="17"/>
              </w:rPr>
            </w:pPr>
            <w:r>
              <w:rPr>
                <w:sz w:val="17"/>
                <w:szCs w:val="17"/>
              </w:rPr>
              <w:t xml:space="preserve">Big Bear Funk Charanga music unit </w:t>
            </w:r>
          </w:p>
          <w:p w14:paraId="20CB1600" w14:textId="77777777" w:rsidR="00BD6B4D" w:rsidRDefault="00BD6B4D" w:rsidP="00BD6B4D">
            <w:pPr>
              <w:pStyle w:val="ListParagraph"/>
              <w:numPr>
                <w:ilvl w:val="0"/>
                <w:numId w:val="24"/>
              </w:numPr>
              <w:rPr>
                <w:rFonts w:cstheme="minorHAnsi"/>
                <w:sz w:val="17"/>
                <w:szCs w:val="17"/>
              </w:rPr>
            </w:pPr>
            <w:r>
              <w:rPr>
                <w:rFonts w:cstheme="minorHAnsi"/>
                <w:sz w:val="17"/>
                <w:szCs w:val="17"/>
              </w:rPr>
              <w:t>Class storytelling sessions</w:t>
            </w:r>
          </w:p>
          <w:p w14:paraId="2A17AF61" w14:textId="77777777" w:rsidR="00BD6B4D" w:rsidRDefault="00BD6B4D">
            <w:pPr>
              <w:rPr>
                <w:rFonts w:cstheme="minorHAnsi"/>
                <w:color w:val="00B050"/>
                <w:sz w:val="20"/>
                <w:szCs w:val="20"/>
              </w:rPr>
            </w:pPr>
            <w:r>
              <w:rPr>
                <w:rFonts w:cstheme="minorHAnsi"/>
                <w:b/>
                <w:bCs/>
                <w:color w:val="00B050"/>
                <w:sz w:val="17"/>
                <w:szCs w:val="17"/>
              </w:rPr>
              <w:t xml:space="preserve">Expressive Arts and design: </w:t>
            </w:r>
            <w:r>
              <w:rPr>
                <w:rFonts w:cstheme="minorHAnsi"/>
                <w:color w:val="00B050"/>
                <w:sz w:val="17"/>
                <w:szCs w:val="17"/>
              </w:rPr>
              <w:t>Listen attentively, move to and talk about music, expressing their feelings and responses; Watch and talk about dance and performance art, expressing their feelings and responses; Sing in a group or on their own, increasingly matching the pitch and following the melody; Develop storylines in their pretend play; Explore and engage in music making, performing solo or in groups.</w:t>
            </w:r>
          </w:p>
        </w:tc>
      </w:tr>
      <w:tr w:rsidR="00BD6B4D" w14:paraId="4E803D4E"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shd w:val="clear" w:color="auto" w:fill="FFC000" w:themeFill="accent4"/>
            <w:hideMark/>
          </w:tcPr>
          <w:p w14:paraId="1CC862BA" w14:textId="77777777" w:rsidR="00BD6B4D" w:rsidRDefault="00BD6B4D">
            <w:pPr>
              <w:jc w:val="center"/>
              <w:rPr>
                <w:rFonts w:cstheme="minorHAnsi"/>
                <w:b/>
                <w:bCs/>
                <w:color w:val="FFFFFF" w:themeColor="background1"/>
                <w:sz w:val="20"/>
                <w:szCs w:val="20"/>
              </w:rPr>
            </w:pPr>
            <w:r>
              <w:rPr>
                <w:rFonts w:cstheme="minorHAnsi"/>
                <w:b/>
                <w:bCs/>
                <w:sz w:val="20"/>
                <w:szCs w:val="20"/>
              </w:rPr>
              <w:t>Resilience, Respect, Aspiration and Trust</w:t>
            </w:r>
          </w:p>
        </w:tc>
      </w:tr>
      <w:tr w:rsidR="00BD6B4D" w14:paraId="6B5D8991" w14:textId="77777777" w:rsidTr="00BD6B4D">
        <w:trPr>
          <w:trHeight w:val="57"/>
        </w:trPr>
        <w:tc>
          <w:tcPr>
            <w:tcW w:w="10793" w:type="dxa"/>
            <w:gridSpan w:val="5"/>
            <w:tcBorders>
              <w:top w:val="single" w:sz="4" w:space="0" w:color="auto"/>
              <w:left w:val="single" w:sz="4" w:space="0" w:color="auto"/>
              <w:bottom w:val="single" w:sz="4" w:space="0" w:color="auto"/>
              <w:right w:val="single" w:sz="4" w:space="0" w:color="auto"/>
            </w:tcBorders>
            <w:hideMark/>
          </w:tcPr>
          <w:p w14:paraId="28BCBAF8" w14:textId="77777777" w:rsidR="00BD6B4D" w:rsidRDefault="00BD6B4D">
            <w:pPr>
              <w:rPr>
                <w:rFonts w:cstheme="minorHAnsi"/>
                <w:sz w:val="18"/>
                <w:szCs w:val="18"/>
              </w:rPr>
            </w:pPr>
            <w:r>
              <w:rPr>
                <w:rFonts w:cstheme="minorHAnsi"/>
                <w:sz w:val="18"/>
                <w:szCs w:val="18"/>
              </w:rPr>
              <w:t>During this unit the children will further develop their own Resilience and Aspiration through learning to work as part of a group.  They will explore Respect and Trust through RSE sessions on friendships, being kind and families.</w:t>
            </w:r>
          </w:p>
        </w:tc>
      </w:tr>
    </w:tbl>
    <w:tbl>
      <w:tblPr>
        <w:tblStyle w:val="TableGrid2"/>
        <w:tblW w:w="10793" w:type="dxa"/>
        <w:tblLook w:val="04A0" w:firstRow="1" w:lastRow="0" w:firstColumn="1" w:lastColumn="0" w:noHBand="0" w:noVBand="1"/>
      </w:tblPr>
      <w:tblGrid>
        <w:gridCol w:w="3594"/>
        <w:gridCol w:w="1698"/>
        <w:gridCol w:w="103"/>
        <w:gridCol w:w="1800"/>
        <w:gridCol w:w="3598"/>
      </w:tblGrid>
      <w:tr w:rsidR="00BD6B4D" w:rsidRPr="0099619C" w14:paraId="182B202C" w14:textId="77777777" w:rsidTr="000756AC">
        <w:trPr>
          <w:trHeight w:val="61"/>
        </w:trPr>
        <w:tc>
          <w:tcPr>
            <w:tcW w:w="10793" w:type="dxa"/>
            <w:gridSpan w:val="5"/>
            <w:shd w:val="clear" w:color="auto" w:fill="FFFFFF" w:themeFill="background1"/>
          </w:tcPr>
          <w:p w14:paraId="572DEEB3" w14:textId="7E839CC3" w:rsidR="00BD6B4D" w:rsidRPr="0099619C" w:rsidRDefault="00BD6B4D" w:rsidP="000756AC">
            <w:pPr>
              <w:jc w:val="center"/>
              <w:rPr>
                <w:b/>
                <w:bCs/>
                <w:sz w:val="28"/>
                <w:szCs w:val="28"/>
              </w:rPr>
            </w:pPr>
            <w:r w:rsidRPr="0099619C">
              <w:rPr>
                <w:b/>
                <w:bCs/>
                <w:color w:val="00B050"/>
                <w:sz w:val="28"/>
                <w:szCs w:val="28"/>
              </w:rPr>
              <w:lastRenderedPageBreak/>
              <w:t>Year</w:t>
            </w:r>
            <w:r w:rsidR="001D0DC5">
              <w:rPr>
                <w:b/>
                <w:bCs/>
                <w:color w:val="00B050"/>
                <w:sz w:val="28"/>
                <w:szCs w:val="28"/>
              </w:rPr>
              <w:t xml:space="preserve"> R</w:t>
            </w:r>
            <w:r w:rsidRPr="0099619C">
              <w:rPr>
                <w:b/>
                <w:bCs/>
                <w:color w:val="00B050"/>
                <w:sz w:val="28"/>
                <w:szCs w:val="28"/>
              </w:rPr>
              <w:t xml:space="preserve"> Summer 2 – Happily Ever After</w:t>
            </w:r>
          </w:p>
        </w:tc>
      </w:tr>
      <w:tr w:rsidR="00BD6B4D" w:rsidRPr="00B21C27" w14:paraId="002BEF1E" w14:textId="77777777" w:rsidTr="000756AC">
        <w:trPr>
          <w:trHeight w:val="57"/>
        </w:trPr>
        <w:tc>
          <w:tcPr>
            <w:tcW w:w="10793" w:type="dxa"/>
            <w:gridSpan w:val="5"/>
            <w:shd w:val="clear" w:color="auto" w:fill="00B050"/>
          </w:tcPr>
          <w:p w14:paraId="497DF4FA" w14:textId="77777777" w:rsidR="00BD6B4D" w:rsidRPr="00B21C27" w:rsidRDefault="00BD6B4D" w:rsidP="000756AC">
            <w:pPr>
              <w:jc w:val="center"/>
              <w:rPr>
                <w:sz w:val="20"/>
                <w:szCs w:val="20"/>
              </w:rPr>
            </w:pPr>
            <w:r>
              <w:rPr>
                <w:color w:val="FFFFFF" w:themeColor="background1"/>
                <w:sz w:val="20"/>
                <w:szCs w:val="20"/>
              </w:rPr>
              <w:t>Guiding principles: Unique child, Positive Relationships, Enabling Environments and Learning and Development</w:t>
            </w:r>
          </w:p>
        </w:tc>
      </w:tr>
      <w:tr w:rsidR="00BD6B4D" w:rsidRPr="00B21C27" w14:paraId="62B4CEA8" w14:textId="77777777" w:rsidTr="000756AC">
        <w:trPr>
          <w:trHeight w:val="57"/>
        </w:trPr>
        <w:tc>
          <w:tcPr>
            <w:tcW w:w="10793" w:type="dxa"/>
            <w:gridSpan w:val="5"/>
            <w:shd w:val="clear" w:color="auto" w:fill="auto"/>
          </w:tcPr>
          <w:p w14:paraId="308112A3" w14:textId="1DFB7B23" w:rsidR="00BD6B4D" w:rsidRPr="00B21C27" w:rsidRDefault="00BD6B4D" w:rsidP="000756AC">
            <w:pPr>
              <w:rPr>
                <w:sz w:val="18"/>
                <w:szCs w:val="18"/>
              </w:rPr>
            </w:pPr>
            <w:r>
              <w:rPr>
                <w:sz w:val="18"/>
                <w:szCs w:val="18"/>
              </w:rPr>
              <w:t xml:space="preserve">We will adapt our planning and environment to ensure children have the skills for learning outlined in ‘Characteristics of Effective </w:t>
            </w:r>
            <w:r w:rsidR="001D0DC5">
              <w:rPr>
                <w:sz w:val="18"/>
                <w:szCs w:val="18"/>
              </w:rPr>
              <w:t>L</w:t>
            </w:r>
            <w:r>
              <w:rPr>
                <w:sz w:val="18"/>
                <w:szCs w:val="18"/>
              </w:rPr>
              <w:t>earning’.  We will also ensure the children have, where possible, achieved end of year expectations in the Prime areas to enable them to build on their learning in Year 1.  We will complete Transition sessions to ensure the children are confident and self-assured going into Year 1.</w:t>
            </w:r>
          </w:p>
        </w:tc>
      </w:tr>
      <w:tr w:rsidR="00BD6B4D" w:rsidRPr="00B21C27" w14:paraId="4CF0B189" w14:textId="77777777" w:rsidTr="000756AC">
        <w:trPr>
          <w:trHeight w:val="57"/>
        </w:trPr>
        <w:tc>
          <w:tcPr>
            <w:tcW w:w="10793" w:type="dxa"/>
            <w:gridSpan w:val="5"/>
            <w:shd w:val="clear" w:color="auto" w:fill="00B050"/>
          </w:tcPr>
          <w:p w14:paraId="4D68EA48" w14:textId="77777777" w:rsidR="00BD6B4D" w:rsidRPr="00B21C27" w:rsidRDefault="00BD6B4D" w:rsidP="000756AC">
            <w:pPr>
              <w:jc w:val="center"/>
              <w:rPr>
                <w:color w:val="FFFFFF" w:themeColor="background1"/>
                <w:sz w:val="20"/>
                <w:szCs w:val="20"/>
              </w:rPr>
            </w:pPr>
            <w:r w:rsidRPr="00B21C27">
              <w:rPr>
                <w:color w:val="FFFFFF" w:themeColor="background1"/>
                <w:sz w:val="20"/>
                <w:szCs w:val="20"/>
              </w:rPr>
              <w:t>Characteristics of Effective Learning</w:t>
            </w:r>
          </w:p>
        </w:tc>
      </w:tr>
      <w:tr w:rsidR="00BD6B4D" w:rsidRPr="0099619C" w14:paraId="19A4F0CF" w14:textId="77777777" w:rsidTr="000756AC">
        <w:trPr>
          <w:trHeight w:val="61"/>
        </w:trPr>
        <w:tc>
          <w:tcPr>
            <w:tcW w:w="10793" w:type="dxa"/>
            <w:gridSpan w:val="5"/>
          </w:tcPr>
          <w:p w14:paraId="48D7A564" w14:textId="77777777" w:rsidR="00BD6B4D" w:rsidRPr="0099619C" w:rsidRDefault="00BD6B4D" w:rsidP="000756AC">
            <w:pPr>
              <w:rPr>
                <w:rFonts w:cstheme="minorHAnsi"/>
                <w:b/>
                <w:bCs/>
                <w:sz w:val="18"/>
                <w:szCs w:val="18"/>
                <w:u w:val="single"/>
              </w:rPr>
            </w:pPr>
            <w:r w:rsidRPr="0099619C">
              <w:rPr>
                <w:rFonts w:cstheme="minorHAnsi"/>
                <w:b/>
                <w:bCs/>
                <w:sz w:val="18"/>
                <w:szCs w:val="18"/>
                <w:u w:val="single"/>
              </w:rPr>
              <w:t>Through free flow activities the children will develop the following skills</w:t>
            </w:r>
          </w:p>
          <w:p w14:paraId="13F0D841" w14:textId="77777777" w:rsidR="00BD6B4D" w:rsidRPr="0099619C" w:rsidRDefault="00BD6B4D" w:rsidP="000756AC">
            <w:pPr>
              <w:rPr>
                <w:rFonts w:cstheme="minorHAnsi"/>
                <w:color w:val="00B050"/>
                <w:sz w:val="18"/>
                <w:szCs w:val="18"/>
              </w:rPr>
            </w:pPr>
            <w:r w:rsidRPr="0099619C">
              <w:rPr>
                <w:rFonts w:cstheme="minorHAnsi"/>
                <w:b/>
                <w:bCs/>
                <w:color w:val="00B050"/>
                <w:sz w:val="18"/>
                <w:szCs w:val="18"/>
              </w:rPr>
              <w:t xml:space="preserve">Playing and Exploring; </w:t>
            </w:r>
            <w:r w:rsidRPr="001D0DC5">
              <w:rPr>
                <w:rFonts w:cstheme="minorHAnsi"/>
                <w:color w:val="00B050"/>
                <w:sz w:val="18"/>
                <w:szCs w:val="18"/>
              </w:rPr>
              <w:t>R</w:t>
            </w:r>
            <w:r w:rsidRPr="0099619C">
              <w:rPr>
                <w:rFonts w:cstheme="minorHAnsi"/>
                <w:color w:val="00B050"/>
                <w:sz w:val="18"/>
                <w:szCs w:val="18"/>
              </w:rPr>
              <w:t>ealise that their actions have an effect on the world, so they want to keep repeating them; Plan and think ahead about how they will explore or play with objects; Guide their own thinking and actions by referring to visual aids or by talking to themselves while playing; Make independent choices; Basing their own interests and fascinations into early years settings helping them to develop learning; Respond to new experiences.</w:t>
            </w:r>
            <w:r>
              <w:rPr>
                <w:rFonts w:cstheme="minorHAnsi"/>
                <w:color w:val="00B050"/>
                <w:sz w:val="18"/>
                <w:szCs w:val="18"/>
              </w:rPr>
              <w:t xml:space="preserve"> </w:t>
            </w:r>
            <w:r w:rsidRPr="0099619C">
              <w:rPr>
                <w:rFonts w:cstheme="minorHAnsi"/>
                <w:b/>
                <w:bCs/>
                <w:color w:val="00B050"/>
                <w:sz w:val="18"/>
                <w:szCs w:val="18"/>
              </w:rPr>
              <w:t xml:space="preserve">Active learning; </w:t>
            </w:r>
            <w:r w:rsidRPr="0099619C">
              <w:rPr>
                <w:rFonts w:cstheme="minorHAnsi"/>
                <w:color w:val="00B050"/>
                <w:sz w:val="18"/>
                <w:szCs w:val="18"/>
              </w:rPr>
              <w:t>Participate in routines; Begin to predict sequences such as routines; Show goal-directed behaviour; Begin to correct mistakes themselves; Keep trying even when things are difficult.</w:t>
            </w:r>
            <w:r>
              <w:rPr>
                <w:rFonts w:cstheme="minorHAnsi"/>
                <w:color w:val="00B050"/>
                <w:sz w:val="18"/>
                <w:szCs w:val="18"/>
              </w:rPr>
              <w:t xml:space="preserve"> </w:t>
            </w:r>
            <w:r w:rsidRPr="0099619C">
              <w:rPr>
                <w:rFonts w:cstheme="minorHAnsi"/>
                <w:b/>
                <w:bCs/>
                <w:color w:val="00B050"/>
                <w:sz w:val="18"/>
                <w:szCs w:val="18"/>
              </w:rPr>
              <w:t xml:space="preserve">Creating and thinking critically; </w:t>
            </w:r>
            <w:r w:rsidRPr="0099619C">
              <w:rPr>
                <w:rFonts w:cstheme="minorHAnsi"/>
                <w:color w:val="00B050"/>
                <w:sz w:val="18"/>
                <w:szCs w:val="18"/>
              </w:rPr>
              <w:t>Take part in simple pretend play; Sort materials; Review their progress as they try to achieve a goal; Check how well they are doing; Solve real problems; Use pretend play to think beyond the here and now and to understand another perspective; Feel confident about coming up with their own ideas; Make links between ideas; Concentrate on achieving something that is important to them; Increasingly hold their attention and ignore distractions.</w:t>
            </w:r>
          </w:p>
        </w:tc>
      </w:tr>
      <w:tr w:rsidR="00BD6B4D" w:rsidRPr="00B05378" w14:paraId="71E325AB" w14:textId="77777777" w:rsidTr="000756AC">
        <w:trPr>
          <w:trHeight w:val="61"/>
        </w:trPr>
        <w:tc>
          <w:tcPr>
            <w:tcW w:w="10793" w:type="dxa"/>
            <w:gridSpan w:val="5"/>
            <w:shd w:val="clear" w:color="auto" w:fill="00B050"/>
          </w:tcPr>
          <w:p w14:paraId="67B6FBB4" w14:textId="77777777" w:rsidR="00BD6B4D" w:rsidRPr="00B05378" w:rsidRDefault="00BD6B4D" w:rsidP="000756AC">
            <w:pPr>
              <w:jc w:val="center"/>
              <w:rPr>
                <w:rFonts w:cstheme="minorHAnsi"/>
                <w:sz w:val="20"/>
                <w:szCs w:val="20"/>
              </w:rPr>
            </w:pPr>
            <w:r w:rsidRPr="00B05378">
              <w:rPr>
                <w:color w:val="FFFFFF" w:themeColor="background1"/>
                <w:sz w:val="20"/>
                <w:szCs w:val="20"/>
              </w:rPr>
              <w:t>Communication and Language</w:t>
            </w:r>
          </w:p>
        </w:tc>
      </w:tr>
      <w:tr w:rsidR="00BD6B4D" w:rsidRPr="00B05378" w14:paraId="49860851" w14:textId="77777777" w:rsidTr="000756AC">
        <w:trPr>
          <w:trHeight w:val="61"/>
        </w:trPr>
        <w:tc>
          <w:tcPr>
            <w:tcW w:w="10793" w:type="dxa"/>
            <w:gridSpan w:val="5"/>
          </w:tcPr>
          <w:p w14:paraId="322905EF" w14:textId="77777777" w:rsidR="00BD6B4D" w:rsidRPr="00B05378" w:rsidRDefault="00BD6B4D" w:rsidP="00BD6B4D">
            <w:pPr>
              <w:pStyle w:val="ListParagraph"/>
              <w:numPr>
                <w:ilvl w:val="0"/>
                <w:numId w:val="21"/>
              </w:numPr>
              <w:rPr>
                <w:rFonts w:cstheme="minorHAnsi"/>
                <w:sz w:val="18"/>
                <w:szCs w:val="18"/>
              </w:rPr>
            </w:pPr>
            <w:r w:rsidRPr="00B05378">
              <w:rPr>
                <w:rFonts w:cstheme="minorHAnsi"/>
                <w:sz w:val="18"/>
                <w:szCs w:val="18"/>
              </w:rPr>
              <w:t>Re-cap and consolidate language from previous Rising Stars vocabulary sessions as necessary</w:t>
            </w:r>
          </w:p>
          <w:p w14:paraId="6AD5828E" w14:textId="77777777" w:rsidR="00BD6B4D" w:rsidRPr="00B05378" w:rsidRDefault="00BD6B4D" w:rsidP="00BD6B4D">
            <w:pPr>
              <w:pStyle w:val="ListParagraph"/>
              <w:numPr>
                <w:ilvl w:val="0"/>
                <w:numId w:val="21"/>
              </w:numPr>
              <w:rPr>
                <w:rFonts w:cstheme="minorHAnsi"/>
                <w:sz w:val="18"/>
                <w:szCs w:val="18"/>
              </w:rPr>
            </w:pPr>
            <w:r w:rsidRPr="00B05378">
              <w:rPr>
                <w:rFonts w:cstheme="minorHAnsi"/>
                <w:sz w:val="18"/>
                <w:szCs w:val="18"/>
              </w:rPr>
              <w:t>Identify key features of narratives</w:t>
            </w:r>
            <w:r>
              <w:rPr>
                <w:rFonts w:cstheme="minorHAnsi"/>
                <w:sz w:val="18"/>
                <w:szCs w:val="18"/>
              </w:rPr>
              <w:t xml:space="preserve"> through re-telling Traditional stories</w:t>
            </w:r>
          </w:p>
          <w:p w14:paraId="1BFE6E89" w14:textId="77777777" w:rsidR="00BD6B4D" w:rsidRPr="00B05378" w:rsidRDefault="00BD6B4D" w:rsidP="00BD6B4D">
            <w:pPr>
              <w:pStyle w:val="ListParagraph"/>
              <w:numPr>
                <w:ilvl w:val="0"/>
                <w:numId w:val="21"/>
              </w:numPr>
              <w:rPr>
                <w:rFonts w:cstheme="minorHAnsi"/>
                <w:sz w:val="18"/>
                <w:szCs w:val="18"/>
              </w:rPr>
            </w:pPr>
            <w:r w:rsidRPr="00B05378">
              <w:rPr>
                <w:rFonts w:cstheme="minorHAnsi"/>
                <w:sz w:val="18"/>
                <w:szCs w:val="18"/>
              </w:rPr>
              <w:t>Develop story telling language during Story telling sessions</w:t>
            </w:r>
          </w:p>
          <w:p w14:paraId="0AE33572" w14:textId="77777777" w:rsidR="00BD6B4D" w:rsidRPr="00B05378" w:rsidRDefault="00BD6B4D" w:rsidP="000756AC">
            <w:pPr>
              <w:rPr>
                <w:rFonts w:cstheme="minorHAnsi"/>
                <w:color w:val="00B050"/>
                <w:sz w:val="18"/>
                <w:szCs w:val="18"/>
              </w:rPr>
            </w:pPr>
            <w:r w:rsidRPr="00B05378">
              <w:rPr>
                <w:rFonts w:cstheme="minorHAnsi"/>
                <w:b/>
                <w:bCs/>
                <w:color w:val="00B050"/>
                <w:sz w:val="18"/>
                <w:szCs w:val="18"/>
              </w:rPr>
              <w:t xml:space="preserve">Communication and Language: </w:t>
            </w:r>
            <w:r w:rsidRPr="00096CAA">
              <w:rPr>
                <w:rFonts w:cstheme="minorHAnsi"/>
                <w:color w:val="00B050"/>
                <w:sz w:val="18"/>
                <w:szCs w:val="18"/>
              </w:rPr>
              <w:t>Learn new vocabulary; Use new vocabulary through the day; Ask questions to find out more and to check they have understood what has been said to them; Articulate their ideas and thoughts in well-formed sentences; Connect one idea or action to another using a range of connectives; Describe events in some detail; Engage in story times; Listen to and talk about stories to build familiarity and understanding; Retell the story, some as exact repetition and some in their own words; Use new vocabulary in different contexts</w:t>
            </w:r>
            <w:r>
              <w:rPr>
                <w:rFonts w:cstheme="minorHAnsi"/>
                <w:color w:val="00B050"/>
                <w:sz w:val="18"/>
                <w:szCs w:val="18"/>
              </w:rPr>
              <w:t>.</w:t>
            </w:r>
          </w:p>
        </w:tc>
      </w:tr>
      <w:tr w:rsidR="00BD6B4D" w:rsidRPr="00B05378" w14:paraId="4EB4F52F" w14:textId="77777777" w:rsidTr="000756AC">
        <w:trPr>
          <w:trHeight w:val="57"/>
        </w:trPr>
        <w:tc>
          <w:tcPr>
            <w:tcW w:w="10793" w:type="dxa"/>
            <w:gridSpan w:val="5"/>
            <w:shd w:val="clear" w:color="auto" w:fill="00B050"/>
          </w:tcPr>
          <w:p w14:paraId="35F9E437" w14:textId="77777777" w:rsidR="00BD6B4D" w:rsidRPr="00B05378" w:rsidRDefault="00BD6B4D" w:rsidP="000756AC">
            <w:pPr>
              <w:jc w:val="center"/>
              <w:rPr>
                <w:rFonts w:cstheme="minorHAnsi"/>
                <w:sz w:val="20"/>
                <w:szCs w:val="20"/>
              </w:rPr>
            </w:pPr>
            <w:r w:rsidRPr="00B05378">
              <w:rPr>
                <w:rFonts w:cstheme="minorHAnsi"/>
                <w:color w:val="FFFFFF" w:themeColor="background1"/>
                <w:sz w:val="20"/>
                <w:szCs w:val="20"/>
              </w:rPr>
              <w:t>Key Texts</w:t>
            </w:r>
          </w:p>
        </w:tc>
      </w:tr>
      <w:tr w:rsidR="00BD6B4D" w:rsidRPr="007A4433" w14:paraId="7CB37C44" w14:textId="77777777" w:rsidTr="00BD6B4D">
        <w:trPr>
          <w:trHeight w:val="1847"/>
        </w:trPr>
        <w:tc>
          <w:tcPr>
            <w:tcW w:w="3594" w:type="dxa"/>
            <w:shd w:val="clear" w:color="auto" w:fill="FFFFFF" w:themeFill="background1"/>
          </w:tcPr>
          <w:p w14:paraId="0F2EF8CC" w14:textId="77777777" w:rsidR="00BD6B4D" w:rsidRPr="007A4433" w:rsidRDefault="00BD6B4D" w:rsidP="000756AC">
            <w:pPr>
              <w:jc w:val="center"/>
              <w:rPr>
                <w:rFonts w:cstheme="minorHAnsi"/>
                <w:noProof/>
                <w:color w:val="FFFFFF" w:themeColor="background1"/>
              </w:rPr>
            </w:pPr>
            <w:r w:rsidRPr="00F22638">
              <w:rPr>
                <w:rFonts w:cstheme="minorHAnsi"/>
                <w:noProof/>
                <w:color w:val="FFFFFF" w:themeColor="background1"/>
              </w:rPr>
              <w:drawing>
                <wp:inline distT="0" distB="0" distL="0" distR="0" wp14:anchorId="15A2DE02" wp14:editId="242BC18E">
                  <wp:extent cx="1282665" cy="1311965"/>
                  <wp:effectExtent l="0" t="0" r="0" b="2540"/>
                  <wp:docPr id="56" name="Picture 5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text&#10;&#10;Description automatically generated"/>
                          <pic:cNvPicPr/>
                        </pic:nvPicPr>
                        <pic:blipFill>
                          <a:blip r:embed="rId41"/>
                          <a:stretch>
                            <a:fillRect/>
                          </a:stretch>
                        </pic:blipFill>
                        <pic:spPr>
                          <a:xfrm>
                            <a:off x="0" y="0"/>
                            <a:ext cx="1300932" cy="1330649"/>
                          </a:xfrm>
                          <a:prstGeom prst="rect">
                            <a:avLst/>
                          </a:prstGeom>
                        </pic:spPr>
                      </pic:pic>
                    </a:graphicData>
                  </a:graphic>
                </wp:inline>
              </w:drawing>
            </w:r>
          </w:p>
        </w:tc>
        <w:tc>
          <w:tcPr>
            <w:tcW w:w="3601" w:type="dxa"/>
            <w:gridSpan w:val="3"/>
          </w:tcPr>
          <w:p w14:paraId="180B7318" w14:textId="77777777" w:rsidR="00BD6B4D" w:rsidRPr="007A4433" w:rsidRDefault="00BD6B4D" w:rsidP="000756AC">
            <w:pPr>
              <w:jc w:val="center"/>
              <w:rPr>
                <w:rFonts w:cstheme="minorHAnsi"/>
              </w:rPr>
            </w:pPr>
            <w:r w:rsidRPr="008B13D0">
              <w:rPr>
                <w:rFonts w:cstheme="minorHAnsi"/>
                <w:noProof/>
              </w:rPr>
              <w:drawing>
                <wp:inline distT="0" distB="0" distL="0" distR="0" wp14:anchorId="3DAD1B5C" wp14:editId="34FF69CC">
                  <wp:extent cx="1266882" cy="1298713"/>
                  <wp:effectExtent l="0" t="0" r="0" b="0"/>
                  <wp:docPr id="57" name="Picture 57" descr="A picture containing tex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text, box&#10;&#10;Description automatically generated"/>
                          <pic:cNvPicPr/>
                        </pic:nvPicPr>
                        <pic:blipFill>
                          <a:blip r:embed="rId42"/>
                          <a:stretch>
                            <a:fillRect/>
                          </a:stretch>
                        </pic:blipFill>
                        <pic:spPr>
                          <a:xfrm>
                            <a:off x="0" y="0"/>
                            <a:ext cx="1290332" cy="1322753"/>
                          </a:xfrm>
                          <a:prstGeom prst="rect">
                            <a:avLst/>
                          </a:prstGeom>
                        </pic:spPr>
                      </pic:pic>
                    </a:graphicData>
                  </a:graphic>
                </wp:inline>
              </w:drawing>
            </w:r>
          </w:p>
        </w:tc>
        <w:tc>
          <w:tcPr>
            <w:tcW w:w="3598" w:type="dxa"/>
          </w:tcPr>
          <w:p w14:paraId="0A4B100D" w14:textId="77777777" w:rsidR="00BD6B4D" w:rsidRPr="007A4433" w:rsidRDefault="00BD6B4D" w:rsidP="000756AC">
            <w:pPr>
              <w:jc w:val="center"/>
              <w:rPr>
                <w:rFonts w:cstheme="minorHAnsi"/>
              </w:rPr>
            </w:pPr>
            <w:r w:rsidRPr="008B13D0">
              <w:rPr>
                <w:rFonts w:cstheme="minorHAnsi"/>
                <w:noProof/>
              </w:rPr>
              <w:drawing>
                <wp:inline distT="0" distB="0" distL="0" distR="0" wp14:anchorId="458A74A0" wp14:editId="6BA8FCD5">
                  <wp:extent cx="1109566" cy="1306377"/>
                  <wp:effectExtent l="0" t="0" r="0" b="8255"/>
                  <wp:docPr id="58" name="Picture 58" descr="A picture containing text, grass,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text, grass, sign&#10;&#10;Description automatically generated"/>
                          <pic:cNvPicPr/>
                        </pic:nvPicPr>
                        <pic:blipFill>
                          <a:blip r:embed="rId43"/>
                          <a:stretch>
                            <a:fillRect/>
                          </a:stretch>
                        </pic:blipFill>
                        <pic:spPr>
                          <a:xfrm>
                            <a:off x="0" y="0"/>
                            <a:ext cx="1129766" cy="1330160"/>
                          </a:xfrm>
                          <a:prstGeom prst="rect">
                            <a:avLst/>
                          </a:prstGeom>
                        </pic:spPr>
                      </pic:pic>
                    </a:graphicData>
                  </a:graphic>
                </wp:inline>
              </w:drawing>
            </w:r>
          </w:p>
        </w:tc>
      </w:tr>
      <w:tr w:rsidR="00BD6B4D" w:rsidRPr="007A4433" w14:paraId="4F9F51D8" w14:textId="77777777" w:rsidTr="00BD6B4D">
        <w:trPr>
          <w:trHeight w:val="1807"/>
        </w:trPr>
        <w:tc>
          <w:tcPr>
            <w:tcW w:w="3594" w:type="dxa"/>
            <w:shd w:val="clear" w:color="auto" w:fill="FFFFFF" w:themeFill="background1"/>
          </w:tcPr>
          <w:p w14:paraId="0CB329BA" w14:textId="77777777" w:rsidR="00BD6B4D" w:rsidRPr="00E165B9" w:rsidRDefault="00BD6B4D" w:rsidP="000756AC">
            <w:pPr>
              <w:rPr>
                <w:rFonts w:cstheme="minorHAnsi"/>
                <w:noProof/>
                <w:color w:val="FFFFFF" w:themeColor="background1"/>
                <w:sz w:val="2"/>
                <w:szCs w:val="2"/>
              </w:rPr>
            </w:pPr>
          </w:p>
          <w:p w14:paraId="50548323" w14:textId="77777777" w:rsidR="00BD6B4D" w:rsidRPr="007A4433" w:rsidRDefault="00BD6B4D" w:rsidP="000756AC">
            <w:pPr>
              <w:jc w:val="center"/>
              <w:rPr>
                <w:rFonts w:cstheme="minorHAnsi"/>
                <w:noProof/>
                <w:color w:val="FFFFFF" w:themeColor="background1"/>
              </w:rPr>
            </w:pPr>
            <w:r w:rsidRPr="008B13D0">
              <w:rPr>
                <w:rFonts w:cstheme="minorHAnsi"/>
                <w:noProof/>
                <w:color w:val="FFFFFF" w:themeColor="background1"/>
              </w:rPr>
              <w:drawing>
                <wp:inline distT="0" distB="0" distL="0" distR="0" wp14:anchorId="4CF867FF" wp14:editId="70BA7BC6">
                  <wp:extent cx="1073560" cy="1200150"/>
                  <wp:effectExtent l="0" t="0" r="0" b="0"/>
                  <wp:docPr id="59" name="Picture 5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10;&#10;Description automatically generated"/>
                          <pic:cNvPicPr/>
                        </pic:nvPicPr>
                        <pic:blipFill>
                          <a:blip r:embed="rId44"/>
                          <a:stretch>
                            <a:fillRect/>
                          </a:stretch>
                        </pic:blipFill>
                        <pic:spPr>
                          <a:xfrm>
                            <a:off x="0" y="0"/>
                            <a:ext cx="1119202" cy="1251174"/>
                          </a:xfrm>
                          <a:prstGeom prst="rect">
                            <a:avLst/>
                          </a:prstGeom>
                        </pic:spPr>
                      </pic:pic>
                    </a:graphicData>
                  </a:graphic>
                </wp:inline>
              </w:drawing>
            </w:r>
          </w:p>
        </w:tc>
        <w:tc>
          <w:tcPr>
            <w:tcW w:w="3601" w:type="dxa"/>
            <w:gridSpan w:val="3"/>
          </w:tcPr>
          <w:p w14:paraId="5537A2E4" w14:textId="77777777" w:rsidR="00BD6B4D" w:rsidRPr="007A4433" w:rsidRDefault="00BD6B4D" w:rsidP="000756AC">
            <w:pPr>
              <w:jc w:val="center"/>
              <w:rPr>
                <w:rFonts w:cstheme="minorHAnsi"/>
                <w:noProof/>
              </w:rPr>
            </w:pPr>
            <w:r w:rsidRPr="008C324D">
              <w:rPr>
                <w:rFonts w:cstheme="minorHAnsi"/>
                <w:noProof/>
              </w:rPr>
              <w:drawing>
                <wp:inline distT="0" distB="0" distL="0" distR="0" wp14:anchorId="3D2B487A" wp14:editId="40883960">
                  <wp:extent cx="972680" cy="1219200"/>
                  <wp:effectExtent l="0" t="0" r="0" b="0"/>
                  <wp:docPr id="60" name="Picture 60"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Calendar&#10;&#10;Description automatically generated with medium confidence"/>
                          <pic:cNvPicPr/>
                        </pic:nvPicPr>
                        <pic:blipFill>
                          <a:blip r:embed="rId45"/>
                          <a:stretch>
                            <a:fillRect/>
                          </a:stretch>
                        </pic:blipFill>
                        <pic:spPr>
                          <a:xfrm>
                            <a:off x="0" y="0"/>
                            <a:ext cx="1004120" cy="1258608"/>
                          </a:xfrm>
                          <a:prstGeom prst="rect">
                            <a:avLst/>
                          </a:prstGeom>
                        </pic:spPr>
                      </pic:pic>
                    </a:graphicData>
                  </a:graphic>
                </wp:inline>
              </w:drawing>
            </w:r>
          </w:p>
        </w:tc>
        <w:tc>
          <w:tcPr>
            <w:tcW w:w="3598" w:type="dxa"/>
          </w:tcPr>
          <w:p w14:paraId="5270E21D" w14:textId="77777777" w:rsidR="00BD6B4D" w:rsidRPr="007A4433" w:rsidRDefault="00BD6B4D" w:rsidP="000756AC">
            <w:pPr>
              <w:ind w:left="782"/>
              <w:rPr>
                <w:rFonts w:cstheme="minorHAnsi"/>
                <w:noProof/>
              </w:rPr>
            </w:pPr>
            <w:r w:rsidRPr="00025992">
              <w:rPr>
                <w:rFonts w:cstheme="minorHAnsi"/>
                <w:noProof/>
              </w:rPr>
              <w:drawing>
                <wp:inline distT="0" distB="0" distL="0" distR="0" wp14:anchorId="450DF589" wp14:editId="4391648F">
                  <wp:extent cx="1327150" cy="1238250"/>
                  <wp:effectExtent l="0" t="0" r="635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370419" cy="1278621"/>
                          </a:xfrm>
                          <a:prstGeom prst="rect">
                            <a:avLst/>
                          </a:prstGeom>
                        </pic:spPr>
                      </pic:pic>
                    </a:graphicData>
                  </a:graphic>
                </wp:inline>
              </w:drawing>
            </w:r>
          </w:p>
        </w:tc>
      </w:tr>
      <w:tr w:rsidR="00BD6B4D" w:rsidRPr="00B05378" w14:paraId="42FE9644" w14:textId="77777777" w:rsidTr="000756AC">
        <w:trPr>
          <w:trHeight w:val="57"/>
        </w:trPr>
        <w:tc>
          <w:tcPr>
            <w:tcW w:w="10793" w:type="dxa"/>
            <w:gridSpan w:val="5"/>
            <w:shd w:val="clear" w:color="auto" w:fill="00B050"/>
          </w:tcPr>
          <w:p w14:paraId="2E13A71C" w14:textId="77777777" w:rsidR="00BD6B4D" w:rsidRPr="00B05378" w:rsidRDefault="00BD6B4D" w:rsidP="000756AC">
            <w:pPr>
              <w:jc w:val="center"/>
              <w:rPr>
                <w:rFonts w:cstheme="minorHAnsi"/>
                <w:color w:val="FFFFFF" w:themeColor="background1"/>
                <w:sz w:val="20"/>
                <w:szCs w:val="20"/>
              </w:rPr>
            </w:pPr>
            <w:r w:rsidRPr="00B05378">
              <w:rPr>
                <w:rFonts w:cstheme="minorHAnsi"/>
                <w:color w:val="FFFFFF" w:themeColor="background1"/>
                <w:sz w:val="20"/>
                <w:szCs w:val="20"/>
              </w:rPr>
              <w:t>Role Play Area</w:t>
            </w:r>
          </w:p>
        </w:tc>
      </w:tr>
      <w:tr w:rsidR="00BD6B4D" w:rsidRPr="00124F8B" w14:paraId="7E553E0C" w14:textId="77777777" w:rsidTr="00BD6B4D">
        <w:trPr>
          <w:trHeight w:val="57"/>
        </w:trPr>
        <w:tc>
          <w:tcPr>
            <w:tcW w:w="5395" w:type="dxa"/>
            <w:gridSpan w:val="3"/>
            <w:shd w:val="clear" w:color="auto" w:fill="FFFFFF" w:themeFill="background1"/>
          </w:tcPr>
          <w:p w14:paraId="3BD79847" w14:textId="77777777" w:rsidR="00BD6B4D" w:rsidRPr="00B05378" w:rsidRDefault="00BD6B4D" w:rsidP="000756AC">
            <w:pPr>
              <w:jc w:val="center"/>
              <w:rPr>
                <w:rFonts w:cstheme="minorHAnsi"/>
                <w:sz w:val="18"/>
                <w:szCs w:val="18"/>
              </w:rPr>
            </w:pPr>
            <w:r w:rsidRPr="00B05378">
              <w:rPr>
                <w:rFonts w:cstheme="minorHAnsi"/>
                <w:sz w:val="18"/>
                <w:szCs w:val="18"/>
              </w:rPr>
              <w:t>Bakery</w:t>
            </w:r>
          </w:p>
        </w:tc>
        <w:tc>
          <w:tcPr>
            <w:tcW w:w="5398" w:type="dxa"/>
            <w:gridSpan w:val="2"/>
            <w:shd w:val="clear" w:color="auto" w:fill="FFFFFF" w:themeFill="background1"/>
          </w:tcPr>
          <w:p w14:paraId="58F9B302" w14:textId="77777777" w:rsidR="00BD6B4D" w:rsidRPr="00124F8B" w:rsidRDefault="00BD6B4D" w:rsidP="000756AC">
            <w:pPr>
              <w:jc w:val="center"/>
              <w:rPr>
                <w:rFonts w:cstheme="minorHAnsi"/>
                <w:sz w:val="20"/>
                <w:szCs w:val="20"/>
              </w:rPr>
            </w:pPr>
            <w:r w:rsidRPr="00B05378">
              <w:rPr>
                <w:rFonts w:cstheme="minorHAnsi"/>
                <w:sz w:val="18"/>
                <w:szCs w:val="18"/>
              </w:rPr>
              <w:t>Castle role play outside</w:t>
            </w:r>
          </w:p>
        </w:tc>
      </w:tr>
      <w:tr w:rsidR="00BD6B4D" w:rsidRPr="00B05378" w14:paraId="020B60D2" w14:textId="77777777" w:rsidTr="000756AC">
        <w:trPr>
          <w:trHeight w:val="57"/>
        </w:trPr>
        <w:tc>
          <w:tcPr>
            <w:tcW w:w="10793" w:type="dxa"/>
            <w:gridSpan w:val="5"/>
            <w:shd w:val="clear" w:color="auto" w:fill="00B050"/>
          </w:tcPr>
          <w:p w14:paraId="273A48E6" w14:textId="77777777" w:rsidR="00BD6B4D" w:rsidRPr="00B05378" w:rsidRDefault="00BD6B4D" w:rsidP="000756AC">
            <w:pPr>
              <w:jc w:val="center"/>
              <w:rPr>
                <w:rFonts w:cstheme="minorHAnsi"/>
                <w:sz w:val="20"/>
                <w:szCs w:val="20"/>
              </w:rPr>
            </w:pPr>
            <w:r w:rsidRPr="00B05378">
              <w:rPr>
                <w:rFonts w:cstheme="minorHAnsi"/>
                <w:color w:val="FFFFFF" w:themeColor="background1"/>
                <w:sz w:val="20"/>
                <w:szCs w:val="20"/>
              </w:rPr>
              <w:t>Personal, Social &amp; Emotional Development</w:t>
            </w:r>
          </w:p>
        </w:tc>
      </w:tr>
      <w:tr w:rsidR="00BD6B4D" w:rsidRPr="00B05378" w14:paraId="446A556A" w14:textId="77777777" w:rsidTr="000756AC">
        <w:trPr>
          <w:trHeight w:val="61"/>
        </w:trPr>
        <w:tc>
          <w:tcPr>
            <w:tcW w:w="10793" w:type="dxa"/>
            <w:gridSpan w:val="5"/>
          </w:tcPr>
          <w:p w14:paraId="098E13C9" w14:textId="77777777" w:rsidR="00BD6B4D" w:rsidRPr="00B05378" w:rsidRDefault="00BD6B4D" w:rsidP="00BD6B4D">
            <w:pPr>
              <w:pStyle w:val="ListParagraph"/>
              <w:numPr>
                <w:ilvl w:val="0"/>
                <w:numId w:val="21"/>
              </w:numPr>
              <w:rPr>
                <w:rFonts w:cstheme="minorHAnsi"/>
                <w:sz w:val="18"/>
                <w:szCs w:val="18"/>
              </w:rPr>
            </w:pPr>
            <w:r w:rsidRPr="00B05378">
              <w:rPr>
                <w:rFonts w:cstheme="minorHAnsi"/>
                <w:sz w:val="18"/>
                <w:szCs w:val="18"/>
              </w:rPr>
              <w:t>Circle time sessions using Family Links E</w:t>
            </w:r>
            <w:r>
              <w:rPr>
                <w:rFonts w:cstheme="minorHAnsi"/>
                <w:sz w:val="18"/>
                <w:szCs w:val="18"/>
              </w:rPr>
              <w:t xml:space="preserve">arly </w:t>
            </w:r>
            <w:r w:rsidRPr="00B05378">
              <w:rPr>
                <w:rFonts w:cstheme="minorHAnsi"/>
                <w:sz w:val="18"/>
                <w:szCs w:val="18"/>
              </w:rPr>
              <w:t>Y</w:t>
            </w:r>
            <w:r>
              <w:rPr>
                <w:rFonts w:cstheme="minorHAnsi"/>
                <w:sz w:val="18"/>
                <w:szCs w:val="18"/>
              </w:rPr>
              <w:t>ears</w:t>
            </w:r>
            <w:r w:rsidRPr="00B05378">
              <w:rPr>
                <w:rFonts w:cstheme="minorHAnsi"/>
                <w:sz w:val="18"/>
                <w:szCs w:val="18"/>
              </w:rPr>
              <w:t xml:space="preserve"> programme; </w:t>
            </w:r>
            <w:r w:rsidRPr="00B05378">
              <w:rPr>
                <w:sz w:val="18"/>
                <w:szCs w:val="18"/>
              </w:rPr>
              <w:t>weeks 6-10: Choices and Consequences; Managing Anger; Gentle touch and Hurting touch; Telling others, keeping secrets; Glad to be me</w:t>
            </w:r>
          </w:p>
          <w:p w14:paraId="2A99C20B" w14:textId="77777777" w:rsidR="00BD6B4D" w:rsidRPr="00B05378" w:rsidRDefault="00BD6B4D" w:rsidP="00BD6B4D">
            <w:pPr>
              <w:pStyle w:val="ListParagraph"/>
              <w:numPr>
                <w:ilvl w:val="0"/>
                <w:numId w:val="21"/>
              </w:numPr>
              <w:rPr>
                <w:rFonts w:cstheme="minorHAnsi"/>
                <w:sz w:val="18"/>
                <w:szCs w:val="18"/>
              </w:rPr>
            </w:pPr>
            <w:r w:rsidRPr="00B05378">
              <w:rPr>
                <w:sz w:val="18"/>
                <w:szCs w:val="18"/>
              </w:rPr>
              <w:t>Reflecting on our time in Reception</w:t>
            </w:r>
          </w:p>
          <w:p w14:paraId="67B5D70F" w14:textId="77777777" w:rsidR="00BD6B4D" w:rsidRPr="00B05378" w:rsidRDefault="00BD6B4D" w:rsidP="00BD6B4D">
            <w:pPr>
              <w:pStyle w:val="ListParagraph"/>
              <w:numPr>
                <w:ilvl w:val="0"/>
                <w:numId w:val="21"/>
              </w:numPr>
              <w:rPr>
                <w:rFonts w:cstheme="minorHAnsi"/>
                <w:sz w:val="18"/>
                <w:szCs w:val="18"/>
              </w:rPr>
            </w:pPr>
            <w:r w:rsidRPr="00B05378">
              <w:rPr>
                <w:rFonts w:cstheme="minorHAnsi"/>
                <w:sz w:val="18"/>
                <w:szCs w:val="18"/>
              </w:rPr>
              <w:t>Preparing for Year 1</w:t>
            </w:r>
          </w:p>
          <w:p w14:paraId="46083872" w14:textId="77777777" w:rsidR="00BD6B4D" w:rsidRPr="00B05378" w:rsidRDefault="00BD6B4D" w:rsidP="000756AC">
            <w:pPr>
              <w:rPr>
                <w:rFonts w:cstheme="minorHAnsi"/>
                <w:color w:val="00B050"/>
                <w:sz w:val="18"/>
                <w:szCs w:val="18"/>
              </w:rPr>
            </w:pPr>
            <w:r w:rsidRPr="00B05378">
              <w:rPr>
                <w:rFonts w:cstheme="minorHAnsi"/>
                <w:b/>
                <w:bCs/>
                <w:color w:val="00B050"/>
                <w:sz w:val="18"/>
                <w:szCs w:val="18"/>
              </w:rPr>
              <w:t xml:space="preserve">Personal, Social and Emotional Development: </w:t>
            </w:r>
            <w:r w:rsidRPr="005735A1">
              <w:rPr>
                <w:rFonts w:cstheme="minorHAnsi"/>
                <w:color w:val="00B050"/>
                <w:sz w:val="18"/>
                <w:szCs w:val="18"/>
              </w:rPr>
              <w:t xml:space="preserve">See themselves as valuable individuals; Build constructive and respectful relationships; Express their feelings and consider the feelings of others; </w:t>
            </w:r>
            <w:r>
              <w:rPr>
                <w:rFonts w:cstheme="minorHAnsi"/>
                <w:color w:val="00B050"/>
                <w:sz w:val="18"/>
                <w:szCs w:val="18"/>
              </w:rPr>
              <w:t xml:space="preserve">Show resilience and perseverance in the face of challenge; </w:t>
            </w:r>
            <w:r w:rsidRPr="005735A1">
              <w:rPr>
                <w:rFonts w:cstheme="minorHAnsi"/>
                <w:color w:val="00B050"/>
                <w:sz w:val="18"/>
                <w:szCs w:val="18"/>
              </w:rPr>
              <w:t>Identify and moderate their own feelings socially and emotionally</w:t>
            </w:r>
            <w:r>
              <w:rPr>
                <w:rFonts w:cstheme="minorHAnsi"/>
                <w:color w:val="00B050"/>
                <w:sz w:val="18"/>
                <w:szCs w:val="18"/>
              </w:rPr>
              <w:t>; Manage their own needs; Think about the perspectives of others; Know and talk about the different factors that support their overall health and well-being.</w:t>
            </w:r>
          </w:p>
        </w:tc>
      </w:tr>
      <w:tr w:rsidR="00BD6B4D" w:rsidRPr="00B05378" w14:paraId="5C5CA93E" w14:textId="77777777" w:rsidTr="000756AC">
        <w:trPr>
          <w:trHeight w:val="61"/>
        </w:trPr>
        <w:tc>
          <w:tcPr>
            <w:tcW w:w="10793" w:type="dxa"/>
            <w:gridSpan w:val="5"/>
            <w:shd w:val="clear" w:color="auto" w:fill="00B050"/>
          </w:tcPr>
          <w:p w14:paraId="3E5BA1D8" w14:textId="77777777" w:rsidR="00BD6B4D" w:rsidRPr="00B05378" w:rsidRDefault="00BD6B4D" w:rsidP="000756AC">
            <w:pPr>
              <w:jc w:val="center"/>
              <w:rPr>
                <w:rFonts w:cstheme="minorHAnsi"/>
                <w:sz w:val="20"/>
                <w:szCs w:val="20"/>
              </w:rPr>
            </w:pPr>
            <w:r w:rsidRPr="00B05378">
              <w:rPr>
                <w:rFonts w:cstheme="minorHAnsi"/>
                <w:color w:val="FFFFFF" w:themeColor="background1"/>
                <w:sz w:val="20"/>
                <w:szCs w:val="20"/>
              </w:rPr>
              <w:t xml:space="preserve">Physical Development </w:t>
            </w:r>
          </w:p>
        </w:tc>
      </w:tr>
      <w:tr w:rsidR="00BD6B4D" w:rsidRPr="008345B2" w14:paraId="36B7BF35" w14:textId="77777777" w:rsidTr="000756AC">
        <w:trPr>
          <w:trHeight w:val="57"/>
        </w:trPr>
        <w:tc>
          <w:tcPr>
            <w:tcW w:w="10793" w:type="dxa"/>
            <w:gridSpan w:val="5"/>
          </w:tcPr>
          <w:p w14:paraId="69D59E31" w14:textId="77777777" w:rsidR="00BD6B4D" w:rsidRDefault="00BD6B4D" w:rsidP="00BD6B4D">
            <w:pPr>
              <w:pStyle w:val="ListParagraph"/>
              <w:numPr>
                <w:ilvl w:val="0"/>
                <w:numId w:val="21"/>
              </w:numPr>
              <w:rPr>
                <w:sz w:val="18"/>
                <w:szCs w:val="18"/>
              </w:rPr>
            </w:pPr>
            <w:r>
              <w:rPr>
                <w:sz w:val="18"/>
                <w:szCs w:val="18"/>
              </w:rPr>
              <w:t>Working with others unit</w:t>
            </w:r>
          </w:p>
          <w:p w14:paraId="4322A281" w14:textId="77777777" w:rsidR="00BD6B4D" w:rsidRPr="00595823" w:rsidRDefault="00BD6B4D" w:rsidP="00BD6B4D">
            <w:pPr>
              <w:pStyle w:val="ListParagraph"/>
              <w:numPr>
                <w:ilvl w:val="0"/>
                <w:numId w:val="21"/>
              </w:numPr>
              <w:rPr>
                <w:sz w:val="18"/>
                <w:szCs w:val="18"/>
              </w:rPr>
            </w:pPr>
            <w:r w:rsidRPr="00595823">
              <w:rPr>
                <w:sz w:val="18"/>
                <w:szCs w:val="18"/>
              </w:rPr>
              <w:t>Sports Day race practice / Daily Mile</w:t>
            </w:r>
          </w:p>
          <w:p w14:paraId="22C10D80" w14:textId="77777777" w:rsidR="00BD6B4D" w:rsidRDefault="00BD6B4D" w:rsidP="00BD6B4D">
            <w:pPr>
              <w:pStyle w:val="ListParagraph"/>
              <w:numPr>
                <w:ilvl w:val="0"/>
                <w:numId w:val="21"/>
              </w:numPr>
              <w:rPr>
                <w:sz w:val="18"/>
                <w:szCs w:val="18"/>
              </w:rPr>
            </w:pPr>
            <w:r>
              <w:rPr>
                <w:sz w:val="18"/>
                <w:szCs w:val="18"/>
              </w:rPr>
              <w:t>Funky fingers fine motor control activities</w:t>
            </w:r>
          </w:p>
          <w:p w14:paraId="632FAAC9" w14:textId="77777777" w:rsidR="00BD6B4D" w:rsidRPr="008345B2" w:rsidRDefault="00BD6B4D" w:rsidP="000756AC">
            <w:pPr>
              <w:rPr>
                <w:color w:val="00B050"/>
                <w:sz w:val="18"/>
                <w:szCs w:val="18"/>
              </w:rPr>
            </w:pPr>
            <w:r w:rsidRPr="00B05378">
              <w:rPr>
                <w:b/>
                <w:bCs/>
                <w:color w:val="00B050"/>
                <w:sz w:val="18"/>
                <w:szCs w:val="18"/>
              </w:rPr>
              <w:t xml:space="preserve">Physical Development: </w:t>
            </w:r>
            <w:r w:rsidRPr="00BF369C">
              <w:rPr>
                <w:color w:val="00B050"/>
                <w:sz w:val="18"/>
                <w:szCs w:val="18"/>
              </w:rPr>
              <w:t xml:space="preserve">Revise and refine the fundamental movement skills they have already acquired; Progress towards a more fluent style of moving, with developing control and grace; Develop the overall body strength, co-ordination, balance and agility needed to engage successfully engage with physical education sessions; </w:t>
            </w:r>
            <w:r>
              <w:rPr>
                <w:color w:val="00B050"/>
                <w:sz w:val="18"/>
                <w:szCs w:val="18"/>
              </w:rPr>
              <w:t xml:space="preserve">Develop their small motor skills so that they can use a range of tools competently, safely and confidently; </w:t>
            </w:r>
            <w:r w:rsidRPr="00BF369C">
              <w:rPr>
                <w:color w:val="00B050"/>
                <w:sz w:val="18"/>
                <w:szCs w:val="18"/>
              </w:rPr>
              <w:t>Combine different movements with ease and fluency; Confidently and safely use a range of large and small apparatus indoors and outside, alone and in a group; Develop overall body-strength, balance, co-ordination and agility</w:t>
            </w:r>
            <w:r>
              <w:rPr>
                <w:color w:val="00B050"/>
                <w:sz w:val="18"/>
                <w:szCs w:val="18"/>
              </w:rPr>
              <w:t>; Develop the foundations of a handwriting style which is fast, accurate and efficient; Further develop the skills they need to manage the school day successfully.</w:t>
            </w:r>
          </w:p>
        </w:tc>
      </w:tr>
      <w:tr w:rsidR="00BD6B4D" w:rsidRPr="008127DB" w14:paraId="2322AD45" w14:textId="77777777" w:rsidTr="000756AC">
        <w:trPr>
          <w:trHeight w:val="61"/>
        </w:trPr>
        <w:tc>
          <w:tcPr>
            <w:tcW w:w="10793" w:type="dxa"/>
            <w:gridSpan w:val="5"/>
            <w:shd w:val="clear" w:color="auto" w:fill="00B050"/>
          </w:tcPr>
          <w:p w14:paraId="422F1418" w14:textId="77777777" w:rsidR="00BD6B4D" w:rsidRPr="008127DB" w:rsidRDefault="00BD6B4D" w:rsidP="000756AC">
            <w:pPr>
              <w:jc w:val="center"/>
              <w:rPr>
                <w:rFonts w:cstheme="minorHAnsi"/>
                <w:sz w:val="20"/>
                <w:szCs w:val="20"/>
              </w:rPr>
            </w:pPr>
            <w:r w:rsidRPr="008127DB">
              <w:rPr>
                <w:rFonts w:cstheme="minorHAnsi"/>
                <w:color w:val="FFFFFF" w:themeColor="background1"/>
                <w:sz w:val="20"/>
                <w:szCs w:val="20"/>
              </w:rPr>
              <w:lastRenderedPageBreak/>
              <w:t>Literacy -Reading</w:t>
            </w:r>
          </w:p>
        </w:tc>
      </w:tr>
      <w:tr w:rsidR="00BD6B4D" w:rsidRPr="008127DB" w14:paraId="5A32CBBA" w14:textId="77777777" w:rsidTr="00BD6B4D">
        <w:trPr>
          <w:trHeight w:val="57"/>
        </w:trPr>
        <w:tc>
          <w:tcPr>
            <w:tcW w:w="5395" w:type="dxa"/>
            <w:gridSpan w:val="3"/>
          </w:tcPr>
          <w:p w14:paraId="045DEDA9" w14:textId="77777777" w:rsidR="00BD6B4D" w:rsidRPr="008127DB" w:rsidRDefault="00BD6B4D" w:rsidP="000756AC">
            <w:pPr>
              <w:autoSpaceDE w:val="0"/>
              <w:autoSpaceDN w:val="0"/>
              <w:adjustRightInd w:val="0"/>
              <w:ind w:left="360"/>
              <w:rPr>
                <w:rFonts w:cstheme="minorHAnsi"/>
                <w:b/>
                <w:sz w:val="18"/>
                <w:szCs w:val="18"/>
              </w:rPr>
            </w:pPr>
            <w:r w:rsidRPr="008127DB">
              <w:rPr>
                <w:rFonts w:cstheme="minorHAnsi"/>
                <w:b/>
                <w:sz w:val="18"/>
                <w:szCs w:val="18"/>
              </w:rPr>
              <w:t>Word Reading</w:t>
            </w:r>
          </w:p>
          <w:p w14:paraId="22732BB6" w14:textId="77777777" w:rsidR="00BD6B4D" w:rsidRPr="008127DB" w:rsidRDefault="00BD6B4D" w:rsidP="00BD6B4D">
            <w:pPr>
              <w:pStyle w:val="ListParagraph"/>
              <w:numPr>
                <w:ilvl w:val="0"/>
                <w:numId w:val="21"/>
              </w:numPr>
              <w:autoSpaceDE w:val="0"/>
              <w:autoSpaceDN w:val="0"/>
              <w:adjustRightInd w:val="0"/>
              <w:rPr>
                <w:rFonts w:cstheme="minorHAnsi"/>
                <w:bCs/>
                <w:sz w:val="18"/>
                <w:szCs w:val="18"/>
              </w:rPr>
            </w:pPr>
            <w:r w:rsidRPr="008127DB">
              <w:rPr>
                <w:sz w:val="18"/>
                <w:szCs w:val="18"/>
              </w:rPr>
              <w:t>RWI phonics groups</w:t>
            </w:r>
          </w:p>
          <w:p w14:paraId="3760AB40" w14:textId="77777777" w:rsidR="00BD6B4D" w:rsidRPr="008127DB" w:rsidRDefault="00BD6B4D" w:rsidP="00BD6B4D">
            <w:pPr>
              <w:pStyle w:val="ListParagraph"/>
              <w:numPr>
                <w:ilvl w:val="0"/>
                <w:numId w:val="21"/>
              </w:numPr>
              <w:autoSpaceDE w:val="0"/>
              <w:autoSpaceDN w:val="0"/>
              <w:adjustRightInd w:val="0"/>
              <w:rPr>
                <w:rFonts w:cstheme="minorHAnsi"/>
                <w:bCs/>
                <w:sz w:val="18"/>
                <w:szCs w:val="18"/>
              </w:rPr>
            </w:pPr>
            <w:r w:rsidRPr="008127DB">
              <w:rPr>
                <w:rFonts w:cstheme="minorHAnsi"/>
                <w:bCs/>
                <w:sz w:val="18"/>
                <w:szCs w:val="18"/>
              </w:rPr>
              <w:t>Read simple sentences inde</w:t>
            </w:r>
            <w:r>
              <w:rPr>
                <w:rFonts w:cstheme="minorHAnsi"/>
                <w:bCs/>
                <w:sz w:val="18"/>
                <w:szCs w:val="18"/>
              </w:rPr>
              <w:t>pendently</w:t>
            </w:r>
          </w:p>
          <w:p w14:paraId="129690B1" w14:textId="77777777" w:rsidR="00BD6B4D" w:rsidRPr="008127DB" w:rsidRDefault="00BD6B4D" w:rsidP="00BD6B4D">
            <w:pPr>
              <w:pStyle w:val="ListParagraph"/>
              <w:numPr>
                <w:ilvl w:val="0"/>
                <w:numId w:val="21"/>
              </w:numPr>
              <w:autoSpaceDE w:val="0"/>
              <w:autoSpaceDN w:val="0"/>
              <w:adjustRightInd w:val="0"/>
              <w:rPr>
                <w:rFonts w:cstheme="minorHAnsi"/>
                <w:b/>
                <w:sz w:val="18"/>
                <w:szCs w:val="18"/>
              </w:rPr>
            </w:pPr>
            <w:r w:rsidRPr="008127DB">
              <w:rPr>
                <w:color w:val="FF0000"/>
                <w:sz w:val="18"/>
                <w:szCs w:val="18"/>
              </w:rPr>
              <w:t xml:space="preserve">Red words </w:t>
            </w:r>
            <w:r w:rsidRPr="008127DB">
              <w:rPr>
                <w:sz w:val="18"/>
                <w:szCs w:val="18"/>
              </w:rPr>
              <w:t>– Set 6</w:t>
            </w:r>
          </w:p>
          <w:p w14:paraId="353992FE" w14:textId="77777777" w:rsidR="00BD6B4D" w:rsidRPr="008127DB" w:rsidRDefault="00BD6B4D" w:rsidP="000756AC">
            <w:pPr>
              <w:autoSpaceDE w:val="0"/>
              <w:autoSpaceDN w:val="0"/>
              <w:adjustRightInd w:val="0"/>
              <w:rPr>
                <w:rFonts w:cstheme="minorHAnsi"/>
                <w:bCs/>
                <w:color w:val="00B050"/>
                <w:sz w:val="18"/>
                <w:szCs w:val="18"/>
              </w:rPr>
            </w:pPr>
            <w:r w:rsidRPr="008127DB">
              <w:rPr>
                <w:rFonts w:cstheme="minorHAnsi"/>
                <w:b/>
                <w:color w:val="00B050"/>
                <w:sz w:val="18"/>
                <w:szCs w:val="18"/>
              </w:rPr>
              <w:t xml:space="preserve">Literacy: </w:t>
            </w:r>
            <w:r w:rsidRPr="008127DB">
              <w:rPr>
                <w:rFonts w:cstheme="minorHAnsi"/>
                <w:bCs/>
                <w:color w:val="00B050"/>
                <w:sz w:val="18"/>
                <w:szCs w:val="18"/>
              </w:rPr>
              <w:t>Blend sounds into words so they can read short words; Read some letter groups that represent one sound and say sounds for them; Read a few common exception words; Read simple phrases and sentences made up of words with known letter-sound correspondences and where necessary a few exception words; Re-read these books to build up their confidence in word reading, their fluency and their understanding and enjoyment.</w:t>
            </w:r>
          </w:p>
        </w:tc>
        <w:tc>
          <w:tcPr>
            <w:tcW w:w="5398" w:type="dxa"/>
            <w:gridSpan w:val="2"/>
          </w:tcPr>
          <w:p w14:paraId="7CC8F90E" w14:textId="77777777" w:rsidR="00BD6B4D" w:rsidRPr="008127DB" w:rsidRDefault="00BD6B4D" w:rsidP="000756AC">
            <w:pPr>
              <w:autoSpaceDE w:val="0"/>
              <w:autoSpaceDN w:val="0"/>
              <w:adjustRightInd w:val="0"/>
              <w:rPr>
                <w:rFonts w:cstheme="minorHAnsi"/>
                <w:b/>
                <w:sz w:val="18"/>
                <w:szCs w:val="18"/>
              </w:rPr>
            </w:pPr>
            <w:r w:rsidRPr="008127DB">
              <w:rPr>
                <w:rFonts w:cstheme="minorHAnsi"/>
                <w:b/>
                <w:sz w:val="18"/>
                <w:szCs w:val="18"/>
              </w:rPr>
              <w:t>Comprehension</w:t>
            </w:r>
          </w:p>
          <w:p w14:paraId="450785AC" w14:textId="77777777" w:rsidR="00BD6B4D" w:rsidRPr="008127DB" w:rsidRDefault="00BD6B4D" w:rsidP="00BD6B4D">
            <w:pPr>
              <w:pStyle w:val="ListParagraph"/>
              <w:numPr>
                <w:ilvl w:val="0"/>
                <w:numId w:val="21"/>
              </w:numPr>
              <w:autoSpaceDE w:val="0"/>
              <w:autoSpaceDN w:val="0"/>
              <w:adjustRightInd w:val="0"/>
              <w:rPr>
                <w:rFonts w:cstheme="minorHAnsi"/>
                <w:bCs/>
                <w:sz w:val="18"/>
                <w:szCs w:val="18"/>
              </w:rPr>
            </w:pPr>
            <w:r w:rsidRPr="008127DB">
              <w:rPr>
                <w:rFonts w:cstheme="minorHAnsi"/>
                <w:bCs/>
                <w:sz w:val="18"/>
                <w:szCs w:val="18"/>
              </w:rPr>
              <w:t>Listen and respond to stories, poems and songs</w:t>
            </w:r>
          </w:p>
          <w:p w14:paraId="4C9FED6D" w14:textId="77777777" w:rsidR="00BD6B4D" w:rsidRPr="008127DB" w:rsidRDefault="00BD6B4D" w:rsidP="00BD6B4D">
            <w:pPr>
              <w:pStyle w:val="ListParagraph"/>
              <w:numPr>
                <w:ilvl w:val="0"/>
                <w:numId w:val="21"/>
              </w:numPr>
              <w:rPr>
                <w:rFonts w:cstheme="minorHAnsi"/>
                <w:sz w:val="18"/>
                <w:szCs w:val="18"/>
              </w:rPr>
            </w:pPr>
            <w:r w:rsidRPr="008127DB">
              <w:rPr>
                <w:rFonts w:cstheme="minorHAnsi"/>
                <w:sz w:val="18"/>
                <w:szCs w:val="18"/>
              </w:rPr>
              <w:t>Develop language skills through Rising Stars vocabulary sessions</w:t>
            </w:r>
          </w:p>
          <w:p w14:paraId="2E64558D" w14:textId="77777777" w:rsidR="00BD6B4D" w:rsidRPr="008127DB" w:rsidRDefault="00BD6B4D" w:rsidP="000756AC">
            <w:pPr>
              <w:autoSpaceDE w:val="0"/>
              <w:autoSpaceDN w:val="0"/>
              <w:adjustRightInd w:val="0"/>
              <w:rPr>
                <w:rFonts w:cstheme="minorHAnsi"/>
                <w:bCs/>
                <w:sz w:val="18"/>
                <w:szCs w:val="18"/>
              </w:rPr>
            </w:pPr>
            <w:r w:rsidRPr="008127DB">
              <w:rPr>
                <w:rFonts w:cstheme="minorHAnsi"/>
                <w:b/>
                <w:bCs/>
                <w:color w:val="00B050"/>
                <w:sz w:val="18"/>
                <w:szCs w:val="18"/>
              </w:rPr>
              <w:t xml:space="preserve">Communication and Language: </w:t>
            </w:r>
            <w:r w:rsidRPr="008127DB">
              <w:rPr>
                <w:rFonts w:cstheme="minorHAnsi"/>
                <w:color w:val="00B050"/>
                <w:sz w:val="18"/>
                <w:szCs w:val="18"/>
              </w:rPr>
              <w:t>Learn new vocabulary; Use new vocabulary through the day; Engage in story times; Listen to and talk about stories to build familiarity and understanding; Retell the story, some as exact repetition and some in their own words; Use new vocabulary in different contexts; Listen carefully to rhymes and songs, paying attention to how they sound; Learn rhymes, poems and songs.</w:t>
            </w:r>
          </w:p>
        </w:tc>
      </w:tr>
      <w:tr w:rsidR="00BD6B4D" w:rsidRPr="008127DB" w14:paraId="4C34F945" w14:textId="77777777" w:rsidTr="000756AC">
        <w:trPr>
          <w:trHeight w:val="61"/>
        </w:trPr>
        <w:tc>
          <w:tcPr>
            <w:tcW w:w="10793" w:type="dxa"/>
            <w:gridSpan w:val="5"/>
            <w:shd w:val="clear" w:color="auto" w:fill="00B050"/>
          </w:tcPr>
          <w:p w14:paraId="69BE7FAD" w14:textId="77777777" w:rsidR="00BD6B4D" w:rsidRPr="008127DB" w:rsidRDefault="00BD6B4D" w:rsidP="000756AC">
            <w:pPr>
              <w:jc w:val="center"/>
              <w:rPr>
                <w:rFonts w:cstheme="minorHAnsi"/>
                <w:sz w:val="20"/>
                <w:szCs w:val="20"/>
              </w:rPr>
            </w:pPr>
            <w:r w:rsidRPr="008127DB">
              <w:rPr>
                <w:rFonts w:cstheme="minorHAnsi"/>
                <w:color w:val="FFFFFF" w:themeColor="background1"/>
                <w:sz w:val="20"/>
                <w:szCs w:val="20"/>
              </w:rPr>
              <w:t>Literacy - Writing</w:t>
            </w:r>
          </w:p>
        </w:tc>
      </w:tr>
      <w:tr w:rsidR="00BD6B4D" w:rsidRPr="00ED0159" w14:paraId="4428FA8F" w14:textId="77777777" w:rsidTr="000756AC">
        <w:trPr>
          <w:trHeight w:val="57"/>
        </w:trPr>
        <w:tc>
          <w:tcPr>
            <w:tcW w:w="10793" w:type="dxa"/>
            <w:gridSpan w:val="5"/>
          </w:tcPr>
          <w:p w14:paraId="274BBBB6" w14:textId="77777777" w:rsidR="00BD6B4D" w:rsidRPr="00ED0159" w:rsidRDefault="00BD6B4D" w:rsidP="00BD6B4D">
            <w:pPr>
              <w:pStyle w:val="ListParagraph"/>
              <w:numPr>
                <w:ilvl w:val="0"/>
                <w:numId w:val="21"/>
              </w:numPr>
              <w:autoSpaceDE w:val="0"/>
              <w:autoSpaceDN w:val="0"/>
              <w:adjustRightInd w:val="0"/>
              <w:spacing w:line="256" w:lineRule="auto"/>
              <w:rPr>
                <w:rFonts w:cstheme="minorHAnsi"/>
                <w:bCs/>
                <w:sz w:val="18"/>
                <w:szCs w:val="18"/>
              </w:rPr>
            </w:pPr>
            <w:r w:rsidRPr="00ED0159">
              <w:rPr>
                <w:rFonts w:cstheme="minorHAnsi"/>
                <w:bCs/>
                <w:sz w:val="18"/>
                <w:szCs w:val="18"/>
              </w:rPr>
              <w:t>I wanna Iguana Non-fiction (Persuasion letter) Write Stuff unit</w:t>
            </w:r>
          </w:p>
          <w:p w14:paraId="1F6D0152" w14:textId="77777777" w:rsidR="00BD6B4D" w:rsidRPr="00ED0159" w:rsidRDefault="00BD6B4D" w:rsidP="00BD6B4D">
            <w:pPr>
              <w:pStyle w:val="ListParagraph"/>
              <w:numPr>
                <w:ilvl w:val="0"/>
                <w:numId w:val="21"/>
              </w:numPr>
              <w:autoSpaceDE w:val="0"/>
              <w:autoSpaceDN w:val="0"/>
              <w:adjustRightInd w:val="0"/>
              <w:rPr>
                <w:rFonts w:cstheme="minorHAnsi"/>
                <w:bCs/>
                <w:sz w:val="18"/>
                <w:szCs w:val="18"/>
              </w:rPr>
            </w:pPr>
            <w:r w:rsidRPr="00ED0159">
              <w:rPr>
                <w:rFonts w:cstheme="minorHAnsi"/>
                <w:bCs/>
                <w:sz w:val="18"/>
                <w:szCs w:val="18"/>
              </w:rPr>
              <w:t>Handa’s surprise Write Stuff unit</w:t>
            </w:r>
          </w:p>
          <w:p w14:paraId="33D87637" w14:textId="77777777" w:rsidR="00BD6B4D" w:rsidRPr="00ED0159" w:rsidRDefault="00BD6B4D" w:rsidP="00BD6B4D">
            <w:pPr>
              <w:pStyle w:val="ListParagraph"/>
              <w:numPr>
                <w:ilvl w:val="0"/>
                <w:numId w:val="21"/>
              </w:numPr>
              <w:autoSpaceDE w:val="0"/>
              <w:autoSpaceDN w:val="0"/>
              <w:adjustRightInd w:val="0"/>
              <w:rPr>
                <w:rFonts w:cstheme="minorHAnsi"/>
                <w:bCs/>
                <w:sz w:val="18"/>
                <w:szCs w:val="18"/>
              </w:rPr>
            </w:pPr>
            <w:r w:rsidRPr="00ED0159">
              <w:rPr>
                <w:rFonts w:cstheme="minorHAnsi"/>
                <w:bCs/>
                <w:sz w:val="18"/>
                <w:szCs w:val="18"/>
              </w:rPr>
              <w:t>Perfectly Norman Write Stuff unit</w:t>
            </w:r>
          </w:p>
          <w:p w14:paraId="123BE424" w14:textId="77777777" w:rsidR="00BD6B4D" w:rsidRPr="00ED0159" w:rsidRDefault="00BD6B4D" w:rsidP="00BD6B4D">
            <w:pPr>
              <w:pStyle w:val="ListParagraph"/>
              <w:numPr>
                <w:ilvl w:val="0"/>
                <w:numId w:val="21"/>
              </w:numPr>
              <w:autoSpaceDE w:val="0"/>
              <w:autoSpaceDN w:val="0"/>
              <w:adjustRightInd w:val="0"/>
              <w:rPr>
                <w:rFonts w:cstheme="minorHAnsi"/>
                <w:bCs/>
                <w:sz w:val="18"/>
                <w:szCs w:val="18"/>
              </w:rPr>
            </w:pPr>
            <w:r w:rsidRPr="00ED0159">
              <w:rPr>
                <w:rFonts w:cstheme="minorHAnsi"/>
                <w:bCs/>
                <w:sz w:val="18"/>
                <w:szCs w:val="18"/>
              </w:rPr>
              <w:t>Rainbow Fish Write Stuff unit</w:t>
            </w:r>
          </w:p>
          <w:p w14:paraId="1EABE97C" w14:textId="77777777" w:rsidR="00BD6B4D" w:rsidRPr="00ED0159" w:rsidRDefault="00BD6B4D" w:rsidP="000756AC">
            <w:pPr>
              <w:autoSpaceDE w:val="0"/>
              <w:autoSpaceDN w:val="0"/>
              <w:adjustRightInd w:val="0"/>
              <w:rPr>
                <w:rFonts w:cstheme="minorHAnsi"/>
                <w:bCs/>
              </w:rPr>
            </w:pPr>
            <w:r w:rsidRPr="00ED0159">
              <w:rPr>
                <w:rFonts w:cstheme="minorHAnsi"/>
                <w:b/>
                <w:color w:val="00B050"/>
                <w:sz w:val="18"/>
                <w:szCs w:val="18"/>
              </w:rPr>
              <w:t xml:space="preserve">Literacy: </w:t>
            </w:r>
            <w:r w:rsidRPr="00ED0159">
              <w:rPr>
                <w:rFonts w:cstheme="minorHAnsi"/>
                <w:bCs/>
                <w:color w:val="00B050"/>
                <w:sz w:val="18"/>
                <w:szCs w:val="18"/>
              </w:rPr>
              <w:t>Form lower-case and capital letters correctly; Spell words by identifying the sounds and then writing the sounds with letter(s);</w:t>
            </w:r>
            <w:r w:rsidRPr="00ED0159">
              <w:rPr>
                <w:rFonts w:cstheme="minorHAnsi"/>
                <w:b/>
                <w:color w:val="00B050"/>
                <w:sz w:val="18"/>
                <w:szCs w:val="18"/>
              </w:rPr>
              <w:t xml:space="preserve"> </w:t>
            </w:r>
            <w:r w:rsidRPr="00ED0159">
              <w:rPr>
                <w:rFonts w:cstheme="minorHAnsi"/>
                <w:bCs/>
                <w:color w:val="00B050"/>
                <w:sz w:val="18"/>
                <w:szCs w:val="18"/>
              </w:rPr>
              <w:t>Write short sentences with words with known sound-letter correspondences using a capital letter and full stop; Re-read what they have written to check it makes sense.</w:t>
            </w:r>
          </w:p>
        </w:tc>
      </w:tr>
      <w:tr w:rsidR="00BD6B4D" w:rsidRPr="008127DB" w14:paraId="5A28F20F" w14:textId="77777777" w:rsidTr="000756AC">
        <w:trPr>
          <w:trHeight w:val="61"/>
        </w:trPr>
        <w:tc>
          <w:tcPr>
            <w:tcW w:w="10793" w:type="dxa"/>
            <w:gridSpan w:val="5"/>
            <w:shd w:val="clear" w:color="auto" w:fill="00B050"/>
          </w:tcPr>
          <w:p w14:paraId="732128D9" w14:textId="77777777" w:rsidR="00BD6B4D" w:rsidRPr="008127DB" w:rsidRDefault="00BD6B4D" w:rsidP="000756AC">
            <w:pPr>
              <w:jc w:val="center"/>
              <w:rPr>
                <w:rFonts w:cstheme="minorHAnsi"/>
                <w:sz w:val="20"/>
                <w:szCs w:val="20"/>
              </w:rPr>
            </w:pPr>
            <w:r w:rsidRPr="008127DB">
              <w:rPr>
                <w:rFonts w:cstheme="minorHAnsi"/>
                <w:color w:val="FFFFFF" w:themeColor="background1"/>
                <w:sz w:val="20"/>
                <w:szCs w:val="20"/>
              </w:rPr>
              <w:t>Mathematics</w:t>
            </w:r>
          </w:p>
        </w:tc>
      </w:tr>
      <w:tr w:rsidR="00BD6B4D" w:rsidRPr="003730E0" w14:paraId="44B085A5" w14:textId="77777777" w:rsidTr="00BD6B4D">
        <w:trPr>
          <w:trHeight w:val="1999"/>
        </w:trPr>
        <w:tc>
          <w:tcPr>
            <w:tcW w:w="5292" w:type="dxa"/>
            <w:gridSpan w:val="2"/>
          </w:tcPr>
          <w:p w14:paraId="6FDB1292" w14:textId="77777777" w:rsidR="00BD6B4D" w:rsidRPr="00263DBA" w:rsidRDefault="00BD6B4D" w:rsidP="000756AC">
            <w:pPr>
              <w:pStyle w:val="ListParagraph"/>
              <w:rPr>
                <w:rFonts w:cstheme="minorHAnsi"/>
                <w:b/>
                <w:bCs/>
                <w:sz w:val="18"/>
                <w:szCs w:val="18"/>
              </w:rPr>
            </w:pPr>
            <w:r w:rsidRPr="00263DBA">
              <w:rPr>
                <w:rFonts w:cstheme="minorHAnsi"/>
                <w:b/>
                <w:bCs/>
                <w:sz w:val="18"/>
                <w:szCs w:val="18"/>
              </w:rPr>
              <w:t>White Ro</w:t>
            </w:r>
            <w:r>
              <w:rPr>
                <w:rFonts w:cstheme="minorHAnsi"/>
                <w:b/>
                <w:bCs/>
                <w:sz w:val="18"/>
                <w:szCs w:val="18"/>
              </w:rPr>
              <w:t>se – Find my pattern</w:t>
            </w:r>
          </w:p>
          <w:p w14:paraId="4264652C" w14:textId="77777777" w:rsidR="00BD6B4D" w:rsidRPr="00263DBA" w:rsidRDefault="00BD6B4D" w:rsidP="000756AC">
            <w:pPr>
              <w:rPr>
                <w:rFonts w:cstheme="minorHAnsi"/>
                <w:b/>
                <w:bCs/>
                <w:sz w:val="18"/>
                <w:szCs w:val="18"/>
              </w:rPr>
            </w:pPr>
            <w:r w:rsidRPr="00263DBA">
              <w:rPr>
                <w:rFonts w:cstheme="minorHAnsi"/>
                <w:b/>
                <w:bCs/>
                <w:sz w:val="18"/>
                <w:szCs w:val="18"/>
              </w:rPr>
              <w:t>Number</w:t>
            </w:r>
          </w:p>
          <w:p w14:paraId="208A25D3" w14:textId="77777777" w:rsidR="00BD6B4D" w:rsidRDefault="00BD6B4D" w:rsidP="00BD6B4D">
            <w:pPr>
              <w:pStyle w:val="ListParagraph"/>
              <w:numPr>
                <w:ilvl w:val="0"/>
                <w:numId w:val="16"/>
              </w:numPr>
              <w:rPr>
                <w:rFonts w:cstheme="minorHAnsi"/>
                <w:sz w:val="18"/>
                <w:szCs w:val="18"/>
              </w:rPr>
            </w:pPr>
            <w:r>
              <w:rPr>
                <w:rFonts w:cstheme="minorHAnsi"/>
                <w:sz w:val="18"/>
                <w:szCs w:val="18"/>
              </w:rPr>
              <w:t>Consolidate work on numbers to 20</w:t>
            </w:r>
          </w:p>
          <w:p w14:paraId="6ED9C526" w14:textId="77777777" w:rsidR="00BD6B4D" w:rsidRPr="00263DBA" w:rsidRDefault="00BD6B4D" w:rsidP="00BD6B4D">
            <w:pPr>
              <w:pStyle w:val="ListParagraph"/>
              <w:numPr>
                <w:ilvl w:val="0"/>
                <w:numId w:val="16"/>
              </w:numPr>
              <w:rPr>
                <w:rFonts w:cstheme="minorHAnsi"/>
                <w:sz w:val="18"/>
                <w:szCs w:val="18"/>
              </w:rPr>
            </w:pPr>
            <w:r>
              <w:rPr>
                <w:rFonts w:cstheme="minorHAnsi"/>
                <w:sz w:val="18"/>
                <w:szCs w:val="18"/>
              </w:rPr>
              <w:t>Odd and Even numbers</w:t>
            </w:r>
          </w:p>
          <w:p w14:paraId="336D372B" w14:textId="77777777" w:rsidR="00BD6B4D" w:rsidRPr="00263DBA" w:rsidRDefault="00BD6B4D" w:rsidP="000756AC">
            <w:pPr>
              <w:rPr>
                <w:rFonts w:cstheme="minorHAnsi"/>
                <w:b/>
                <w:bCs/>
                <w:sz w:val="18"/>
                <w:szCs w:val="18"/>
              </w:rPr>
            </w:pPr>
            <w:r w:rsidRPr="00263DBA">
              <w:rPr>
                <w:rFonts w:cstheme="minorHAnsi"/>
                <w:b/>
                <w:bCs/>
                <w:sz w:val="18"/>
                <w:szCs w:val="18"/>
              </w:rPr>
              <w:t>Calculations:</w:t>
            </w:r>
          </w:p>
          <w:p w14:paraId="7FEA49E7" w14:textId="77777777" w:rsidR="00BD6B4D" w:rsidRPr="003730E0" w:rsidRDefault="00BD6B4D" w:rsidP="00BD6B4D">
            <w:pPr>
              <w:pStyle w:val="ListParagraph"/>
              <w:numPr>
                <w:ilvl w:val="0"/>
                <w:numId w:val="16"/>
              </w:numPr>
              <w:rPr>
                <w:rFonts w:cstheme="minorHAnsi"/>
                <w:sz w:val="18"/>
                <w:szCs w:val="18"/>
              </w:rPr>
            </w:pPr>
            <w:r w:rsidRPr="003730E0">
              <w:rPr>
                <w:rFonts w:cstheme="minorHAnsi"/>
                <w:sz w:val="18"/>
                <w:szCs w:val="18"/>
              </w:rPr>
              <w:t>Doubling</w:t>
            </w:r>
          </w:p>
          <w:p w14:paraId="5A222897" w14:textId="77777777" w:rsidR="00BD6B4D" w:rsidRPr="003730E0" w:rsidRDefault="00BD6B4D" w:rsidP="00BD6B4D">
            <w:pPr>
              <w:pStyle w:val="ListParagraph"/>
              <w:numPr>
                <w:ilvl w:val="0"/>
                <w:numId w:val="16"/>
              </w:numPr>
              <w:rPr>
                <w:rFonts w:cstheme="minorHAnsi"/>
                <w:b/>
                <w:bCs/>
                <w:sz w:val="18"/>
                <w:szCs w:val="18"/>
              </w:rPr>
            </w:pPr>
            <w:r>
              <w:rPr>
                <w:rFonts w:cstheme="minorHAnsi"/>
                <w:sz w:val="18"/>
                <w:szCs w:val="18"/>
              </w:rPr>
              <w:t>Sharing and grouping</w:t>
            </w:r>
          </w:p>
          <w:p w14:paraId="6B7C047E" w14:textId="77777777" w:rsidR="00BD6B4D" w:rsidRPr="003730E0" w:rsidRDefault="00BD6B4D" w:rsidP="000756AC">
            <w:pPr>
              <w:rPr>
                <w:rFonts w:cstheme="minorHAnsi"/>
                <w:b/>
                <w:bCs/>
                <w:sz w:val="18"/>
                <w:szCs w:val="18"/>
              </w:rPr>
            </w:pPr>
            <w:r w:rsidRPr="003730E0">
              <w:rPr>
                <w:rFonts w:cstheme="minorHAnsi"/>
                <w:b/>
                <w:bCs/>
                <w:sz w:val="18"/>
                <w:szCs w:val="18"/>
              </w:rPr>
              <w:t xml:space="preserve">Geometry and Spatial thinking: </w:t>
            </w:r>
          </w:p>
          <w:p w14:paraId="0FC5353C" w14:textId="77777777" w:rsidR="00BD6B4D" w:rsidRPr="003730E0" w:rsidRDefault="00BD6B4D" w:rsidP="00BD6B4D">
            <w:pPr>
              <w:pStyle w:val="ListParagraph"/>
              <w:numPr>
                <w:ilvl w:val="0"/>
                <w:numId w:val="16"/>
              </w:numPr>
              <w:rPr>
                <w:rFonts w:cstheme="minorHAnsi"/>
                <w:sz w:val="18"/>
                <w:szCs w:val="18"/>
              </w:rPr>
            </w:pPr>
            <w:r w:rsidRPr="00263DBA">
              <w:rPr>
                <w:rFonts w:cstheme="minorHAnsi"/>
                <w:sz w:val="18"/>
                <w:szCs w:val="18"/>
              </w:rPr>
              <w:t>Spatial reasonin</w:t>
            </w:r>
            <w:r>
              <w:rPr>
                <w:rFonts w:cstheme="minorHAnsi"/>
                <w:sz w:val="18"/>
                <w:szCs w:val="18"/>
              </w:rPr>
              <w:t>g</w:t>
            </w:r>
          </w:p>
        </w:tc>
        <w:tc>
          <w:tcPr>
            <w:tcW w:w="5501" w:type="dxa"/>
            <w:gridSpan w:val="3"/>
          </w:tcPr>
          <w:p w14:paraId="1B980229" w14:textId="77777777" w:rsidR="00BD6B4D" w:rsidRPr="00263DBA" w:rsidRDefault="00BD6B4D" w:rsidP="000756AC">
            <w:pPr>
              <w:jc w:val="center"/>
              <w:rPr>
                <w:rFonts w:cstheme="minorHAnsi"/>
                <w:sz w:val="18"/>
                <w:szCs w:val="18"/>
              </w:rPr>
            </w:pPr>
            <w:r w:rsidRPr="00263DBA">
              <w:rPr>
                <w:rFonts w:cstheme="minorHAnsi"/>
                <w:b/>
                <w:bCs/>
                <w:sz w:val="18"/>
                <w:szCs w:val="18"/>
              </w:rPr>
              <w:t xml:space="preserve">White Rose – </w:t>
            </w:r>
            <w:r>
              <w:rPr>
                <w:rFonts w:cstheme="minorHAnsi"/>
                <w:b/>
                <w:bCs/>
                <w:sz w:val="18"/>
                <w:szCs w:val="18"/>
              </w:rPr>
              <w:t>On the move</w:t>
            </w:r>
          </w:p>
          <w:p w14:paraId="31979DB0" w14:textId="77777777" w:rsidR="00BD6B4D" w:rsidRDefault="00BD6B4D" w:rsidP="000756AC">
            <w:pPr>
              <w:rPr>
                <w:rFonts w:cstheme="minorHAnsi"/>
                <w:b/>
                <w:bCs/>
                <w:sz w:val="18"/>
                <w:szCs w:val="18"/>
              </w:rPr>
            </w:pPr>
            <w:r w:rsidRPr="00263DBA">
              <w:rPr>
                <w:rFonts w:cstheme="minorHAnsi"/>
                <w:b/>
                <w:bCs/>
                <w:sz w:val="18"/>
                <w:szCs w:val="18"/>
              </w:rPr>
              <w:t>Number</w:t>
            </w:r>
          </w:p>
          <w:p w14:paraId="208924A8" w14:textId="77777777" w:rsidR="00BD6B4D" w:rsidRDefault="00BD6B4D" w:rsidP="00BD6B4D">
            <w:pPr>
              <w:pStyle w:val="ListParagraph"/>
              <w:numPr>
                <w:ilvl w:val="0"/>
                <w:numId w:val="16"/>
              </w:numPr>
              <w:rPr>
                <w:rFonts w:cstheme="minorHAnsi"/>
                <w:sz w:val="18"/>
                <w:szCs w:val="18"/>
              </w:rPr>
            </w:pPr>
            <w:r>
              <w:rPr>
                <w:rFonts w:cstheme="minorHAnsi"/>
                <w:sz w:val="18"/>
                <w:szCs w:val="18"/>
              </w:rPr>
              <w:t>Consolidate work on numbers to 20 and beyond</w:t>
            </w:r>
          </w:p>
          <w:p w14:paraId="485011F4" w14:textId="77777777" w:rsidR="00BD6B4D" w:rsidRPr="00B33BE4" w:rsidRDefault="00BD6B4D" w:rsidP="000756AC">
            <w:pPr>
              <w:rPr>
                <w:rFonts w:cstheme="minorHAnsi"/>
                <w:b/>
                <w:bCs/>
                <w:sz w:val="18"/>
                <w:szCs w:val="18"/>
              </w:rPr>
            </w:pPr>
            <w:r w:rsidRPr="00B33BE4">
              <w:rPr>
                <w:rFonts w:cstheme="minorHAnsi"/>
                <w:b/>
                <w:bCs/>
                <w:sz w:val="18"/>
                <w:szCs w:val="18"/>
              </w:rPr>
              <w:t>Exploring pattern</w:t>
            </w:r>
          </w:p>
          <w:p w14:paraId="42CD9E13" w14:textId="77777777" w:rsidR="00BD6B4D" w:rsidRPr="003730E0" w:rsidRDefault="00BD6B4D" w:rsidP="000756AC">
            <w:pPr>
              <w:pStyle w:val="ListParagraph"/>
              <w:rPr>
                <w:rFonts w:cstheme="minorHAnsi"/>
                <w:sz w:val="18"/>
                <w:szCs w:val="18"/>
              </w:rPr>
            </w:pPr>
            <w:r>
              <w:rPr>
                <w:rFonts w:cstheme="minorHAnsi"/>
                <w:sz w:val="18"/>
                <w:szCs w:val="18"/>
              </w:rPr>
              <w:t xml:space="preserve">Consolidate work on </w:t>
            </w:r>
            <w:r w:rsidRPr="00B33BE4">
              <w:rPr>
                <w:rFonts w:cstheme="minorHAnsi"/>
                <w:sz w:val="18"/>
                <w:szCs w:val="18"/>
              </w:rPr>
              <w:t>patterns</w:t>
            </w:r>
            <w:r>
              <w:rPr>
                <w:rFonts w:cstheme="minorHAnsi"/>
                <w:sz w:val="18"/>
                <w:szCs w:val="18"/>
              </w:rPr>
              <w:t>, including counting patterns</w:t>
            </w:r>
          </w:p>
          <w:p w14:paraId="65360FF9" w14:textId="77777777" w:rsidR="00BD6B4D" w:rsidRDefault="00BD6B4D" w:rsidP="000756AC">
            <w:pPr>
              <w:rPr>
                <w:rFonts w:cstheme="minorHAnsi"/>
                <w:b/>
                <w:bCs/>
                <w:sz w:val="18"/>
                <w:szCs w:val="18"/>
              </w:rPr>
            </w:pPr>
            <w:r w:rsidRPr="00263DBA">
              <w:rPr>
                <w:rFonts w:cstheme="minorHAnsi"/>
                <w:b/>
                <w:bCs/>
                <w:sz w:val="18"/>
                <w:szCs w:val="18"/>
              </w:rPr>
              <w:t xml:space="preserve">Geometry and Spatial thinking: </w:t>
            </w:r>
          </w:p>
          <w:p w14:paraId="660FB1D3" w14:textId="77777777" w:rsidR="00BD6B4D" w:rsidRPr="003730E0" w:rsidRDefault="00BD6B4D" w:rsidP="00BD6B4D">
            <w:pPr>
              <w:pStyle w:val="ListParagraph"/>
              <w:numPr>
                <w:ilvl w:val="0"/>
                <w:numId w:val="16"/>
              </w:numPr>
              <w:rPr>
                <w:rFonts w:cstheme="minorHAnsi"/>
                <w:b/>
                <w:bCs/>
                <w:sz w:val="18"/>
                <w:szCs w:val="18"/>
              </w:rPr>
            </w:pPr>
            <w:r w:rsidRPr="003730E0">
              <w:rPr>
                <w:rFonts w:cstheme="minorHAnsi"/>
                <w:sz w:val="18"/>
                <w:szCs w:val="18"/>
              </w:rPr>
              <w:t xml:space="preserve">Spatial reasoning </w:t>
            </w:r>
          </w:p>
          <w:p w14:paraId="0325DADA" w14:textId="77777777" w:rsidR="00BD6B4D" w:rsidRDefault="00BD6B4D" w:rsidP="000756AC">
            <w:pPr>
              <w:rPr>
                <w:rFonts w:cstheme="minorHAnsi"/>
                <w:sz w:val="18"/>
                <w:szCs w:val="18"/>
              </w:rPr>
            </w:pPr>
          </w:p>
          <w:p w14:paraId="5E497F96" w14:textId="77777777" w:rsidR="00BD6B4D" w:rsidRPr="003730E0" w:rsidRDefault="00BD6B4D" w:rsidP="000756AC">
            <w:pPr>
              <w:rPr>
                <w:rFonts w:cstheme="minorHAnsi"/>
                <w:sz w:val="18"/>
                <w:szCs w:val="18"/>
              </w:rPr>
            </w:pPr>
            <w:r w:rsidRPr="00263DBA">
              <w:rPr>
                <w:rFonts w:cstheme="minorHAnsi"/>
                <w:sz w:val="18"/>
                <w:szCs w:val="18"/>
              </w:rPr>
              <w:t>Fluency facts: 1+1=2 / 2+2=4 / 3+3=6 / 4+4=8 / 5+5=10 / 2+1=3</w:t>
            </w:r>
            <w:r>
              <w:rPr>
                <w:rFonts w:cstheme="minorHAnsi"/>
                <w:sz w:val="18"/>
                <w:szCs w:val="18"/>
              </w:rPr>
              <w:t xml:space="preserve"> / 2+3=5</w:t>
            </w:r>
          </w:p>
        </w:tc>
      </w:tr>
      <w:tr w:rsidR="00BD6B4D" w:rsidRPr="00EA555B" w14:paraId="1649CB6D" w14:textId="77777777" w:rsidTr="000756AC">
        <w:trPr>
          <w:trHeight w:val="540"/>
        </w:trPr>
        <w:tc>
          <w:tcPr>
            <w:tcW w:w="10793" w:type="dxa"/>
            <w:gridSpan w:val="5"/>
          </w:tcPr>
          <w:p w14:paraId="4303E7DA" w14:textId="77777777" w:rsidR="00BD6B4D" w:rsidRDefault="00BD6B4D" w:rsidP="000756AC">
            <w:pPr>
              <w:rPr>
                <w:rFonts w:cstheme="minorHAnsi"/>
                <w:color w:val="00B050"/>
                <w:sz w:val="18"/>
                <w:szCs w:val="18"/>
              </w:rPr>
            </w:pPr>
            <w:r w:rsidRPr="008127DB">
              <w:rPr>
                <w:rFonts w:cstheme="minorHAnsi"/>
                <w:b/>
                <w:bCs/>
                <w:color w:val="00B050"/>
                <w:sz w:val="18"/>
                <w:szCs w:val="18"/>
              </w:rPr>
              <w:t>Mathematics:</w:t>
            </w:r>
            <w:r w:rsidRPr="008127DB">
              <w:rPr>
                <w:rFonts w:cstheme="minorHAnsi"/>
                <w:color w:val="00B050"/>
                <w:sz w:val="18"/>
                <w:szCs w:val="18"/>
              </w:rPr>
              <w:t xml:space="preserve"> </w:t>
            </w:r>
            <w:r>
              <w:rPr>
                <w:rFonts w:cstheme="minorHAnsi"/>
                <w:color w:val="00B050"/>
                <w:sz w:val="18"/>
                <w:szCs w:val="18"/>
              </w:rPr>
              <w:t xml:space="preserve">Count objects, actions and sounds; </w:t>
            </w:r>
            <w:r w:rsidRPr="008127DB">
              <w:rPr>
                <w:rFonts w:cstheme="minorHAnsi"/>
                <w:color w:val="00B050"/>
                <w:sz w:val="18"/>
                <w:szCs w:val="18"/>
              </w:rPr>
              <w:t xml:space="preserve">Subitize; </w:t>
            </w:r>
            <w:r w:rsidRPr="000F4FEF">
              <w:rPr>
                <w:rFonts w:cstheme="minorHAnsi"/>
                <w:color w:val="00B050"/>
                <w:sz w:val="18"/>
                <w:szCs w:val="18"/>
              </w:rPr>
              <w:t>Link the number symbol with it cardinal number value; Count beyond 10; Compare numbers; Understand the one more than /one less than relationship between consecutive numbers; Explore the composition of numbers to 10; Automatically recall number bonds for numbers 0-5 and some to 10; Select, rotate and manipulate shapes to develop spatial reasoning skills</w:t>
            </w:r>
            <w:r>
              <w:rPr>
                <w:rFonts w:cstheme="minorHAnsi"/>
                <w:color w:val="00B050"/>
                <w:sz w:val="18"/>
                <w:szCs w:val="18"/>
              </w:rPr>
              <w:t>; Compose and decompose shapes; Continue, copy and create repeating patterns.</w:t>
            </w:r>
          </w:p>
          <w:p w14:paraId="07E27908" w14:textId="77777777" w:rsidR="00BD6B4D" w:rsidRPr="00EA555B" w:rsidRDefault="00BD6B4D" w:rsidP="000756AC">
            <w:pPr>
              <w:rPr>
                <w:rFonts w:cstheme="minorHAnsi"/>
                <w:color w:val="00B050"/>
                <w:sz w:val="18"/>
                <w:szCs w:val="18"/>
              </w:rPr>
            </w:pPr>
            <w:r w:rsidRPr="008127DB">
              <w:rPr>
                <w:b/>
                <w:bCs/>
                <w:color w:val="00B050"/>
                <w:sz w:val="18"/>
                <w:szCs w:val="18"/>
              </w:rPr>
              <w:t>Understanding the World:</w:t>
            </w:r>
            <w:r>
              <w:rPr>
                <w:b/>
                <w:bCs/>
                <w:color w:val="00B050"/>
                <w:sz w:val="18"/>
                <w:szCs w:val="18"/>
              </w:rPr>
              <w:t xml:space="preserve"> </w:t>
            </w:r>
            <w:r>
              <w:rPr>
                <w:color w:val="00B050"/>
                <w:sz w:val="18"/>
                <w:szCs w:val="18"/>
              </w:rPr>
              <w:t>Draw information from a simple map.</w:t>
            </w:r>
          </w:p>
        </w:tc>
      </w:tr>
      <w:tr w:rsidR="00BD6B4D" w:rsidRPr="008127DB" w14:paraId="34510C1C" w14:textId="77777777" w:rsidTr="000756AC">
        <w:trPr>
          <w:trHeight w:val="57"/>
        </w:trPr>
        <w:tc>
          <w:tcPr>
            <w:tcW w:w="10793" w:type="dxa"/>
            <w:gridSpan w:val="5"/>
            <w:shd w:val="clear" w:color="auto" w:fill="00B050"/>
          </w:tcPr>
          <w:p w14:paraId="280DCBD2" w14:textId="77777777" w:rsidR="00BD6B4D" w:rsidRPr="008127DB" w:rsidRDefault="00BD6B4D" w:rsidP="000756AC">
            <w:pPr>
              <w:jc w:val="center"/>
              <w:rPr>
                <w:rFonts w:cstheme="minorHAnsi"/>
                <w:sz w:val="20"/>
                <w:szCs w:val="20"/>
              </w:rPr>
            </w:pPr>
            <w:r w:rsidRPr="008127DB">
              <w:rPr>
                <w:rFonts w:cstheme="minorHAnsi"/>
                <w:color w:val="FFFFFF" w:themeColor="background1"/>
                <w:sz w:val="20"/>
                <w:szCs w:val="20"/>
              </w:rPr>
              <w:t>Understanding the World -People, Culture and Communities (Geography &amp; RE)</w:t>
            </w:r>
          </w:p>
        </w:tc>
      </w:tr>
      <w:tr w:rsidR="00BD6B4D" w:rsidRPr="00602414" w14:paraId="04EF33EC" w14:textId="77777777" w:rsidTr="000756AC">
        <w:trPr>
          <w:trHeight w:val="61"/>
        </w:trPr>
        <w:tc>
          <w:tcPr>
            <w:tcW w:w="10793" w:type="dxa"/>
            <w:gridSpan w:val="5"/>
          </w:tcPr>
          <w:p w14:paraId="244A5954" w14:textId="77777777" w:rsidR="00BD6B4D" w:rsidRPr="00602414" w:rsidRDefault="00BD6B4D" w:rsidP="00BD6B4D">
            <w:pPr>
              <w:pStyle w:val="ListParagraph"/>
              <w:numPr>
                <w:ilvl w:val="0"/>
                <w:numId w:val="16"/>
              </w:numPr>
              <w:rPr>
                <w:rFonts w:cstheme="minorHAnsi"/>
                <w:sz w:val="18"/>
                <w:szCs w:val="18"/>
                <w:u w:val="single"/>
              </w:rPr>
            </w:pPr>
            <w:r w:rsidRPr="00602414">
              <w:rPr>
                <w:sz w:val="18"/>
                <w:szCs w:val="18"/>
              </w:rPr>
              <w:t>RE unit: What can we learn from stories?</w:t>
            </w:r>
          </w:p>
          <w:p w14:paraId="5351A61C" w14:textId="77777777" w:rsidR="00BD6B4D" w:rsidRPr="00602414" w:rsidRDefault="00BD6B4D" w:rsidP="000756AC">
            <w:pPr>
              <w:rPr>
                <w:color w:val="00B050"/>
                <w:sz w:val="18"/>
                <w:szCs w:val="18"/>
              </w:rPr>
            </w:pPr>
            <w:r w:rsidRPr="00602414">
              <w:rPr>
                <w:b/>
                <w:bCs/>
                <w:color w:val="00B050"/>
                <w:sz w:val="18"/>
                <w:szCs w:val="18"/>
              </w:rPr>
              <w:t>Understanding the World:</w:t>
            </w:r>
            <w:r w:rsidRPr="00602414">
              <w:rPr>
                <w:color w:val="00B050"/>
                <w:sz w:val="18"/>
                <w:szCs w:val="18"/>
              </w:rPr>
              <w:t xml:space="preserve"> Comment on images of familiar situations in the past; Compare and contrast characters from stories, including figures from the past; Recognise some similarities and differences between life in this country and life in other countries.</w:t>
            </w:r>
          </w:p>
          <w:p w14:paraId="7E5E5BA8" w14:textId="77777777" w:rsidR="00BD6B4D" w:rsidRPr="00602414" w:rsidRDefault="00BD6B4D" w:rsidP="000756AC">
            <w:pPr>
              <w:rPr>
                <w:b/>
                <w:bCs/>
                <w:color w:val="FF0000"/>
                <w:sz w:val="20"/>
                <w:szCs w:val="20"/>
              </w:rPr>
            </w:pPr>
            <w:r w:rsidRPr="00602414">
              <w:rPr>
                <w:b/>
                <w:bCs/>
                <w:color w:val="FF0000"/>
                <w:sz w:val="18"/>
                <w:szCs w:val="18"/>
              </w:rPr>
              <w:t>Technology – Taking photos and short videos using the camera function</w:t>
            </w:r>
          </w:p>
        </w:tc>
      </w:tr>
      <w:tr w:rsidR="00BD6B4D" w:rsidRPr="008127DB" w14:paraId="215F3A1F" w14:textId="77777777" w:rsidTr="000756AC">
        <w:trPr>
          <w:trHeight w:val="57"/>
        </w:trPr>
        <w:tc>
          <w:tcPr>
            <w:tcW w:w="10793" w:type="dxa"/>
            <w:gridSpan w:val="5"/>
            <w:shd w:val="clear" w:color="auto" w:fill="00B050"/>
          </w:tcPr>
          <w:p w14:paraId="67A789D2" w14:textId="77777777" w:rsidR="00BD6B4D" w:rsidRPr="008127DB" w:rsidRDefault="00BD6B4D" w:rsidP="000756AC">
            <w:pPr>
              <w:jc w:val="center"/>
              <w:rPr>
                <w:rFonts w:cstheme="minorHAnsi"/>
                <w:sz w:val="20"/>
                <w:szCs w:val="20"/>
              </w:rPr>
            </w:pPr>
            <w:r w:rsidRPr="008127DB">
              <w:rPr>
                <w:rFonts w:cstheme="minorHAnsi"/>
                <w:color w:val="FFFFFF" w:themeColor="background1"/>
                <w:sz w:val="20"/>
                <w:szCs w:val="20"/>
              </w:rPr>
              <w:t>Understanding the World – The Natural World (Science)</w:t>
            </w:r>
          </w:p>
        </w:tc>
      </w:tr>
      <w:tr w:rsidR="00BD6B4D" w:rsidRPr="005335E5" w14:paraId="435AA7DD" w14:textId="77777777" w:rsidTr="000756AC">
        <w:trPr>
          <w:trHeight w:val="61"/>
        </w:trPr>
        <w:tc>
          <w:tcPr>
            <w:tcW w:w="10793" w:type="dxa"/>
            <w:gridSpan w:val="5"/>
          </w:tcPr>
          <w:p w14:paraId="5D458243" w14:textId="77777777" w:rsidR="00BD6B4D" w:rsidRDefault="00BD6B4D" w:rsidP="00BD6B4D">
            <w:pPr>
              <w:pStyle w:val="ListParagraph"/>
              <w:numPr>
                <w:ilvl w:val="0"/>
                <w:numId w:val="16"/>
              </w:numPr>
              <w:rPr>
                <w:rFonts w:cstheme="minorHAnsi"/>
                <w:sz w:val="18"/>
                <w:szCs w:val="18"/>
              </w:rPr>
            </w:pPr>
            <w:r w:rsidRPr="008127DB">
              <w:rPr>
                <w:rFonts w:cstheme="minorHAnsi"/>
                <w:sz w:val="18"/>
                <w:szCs w:val="18"/>
              </w:rPr>
              <w:t>Working Scientifically</w:t>
            </w:r>
            <w:r>
              <w:rPr>
                <w:rFonts w:cstheme="minorHAnsi"/>
                <w:sz w:val="18"/>
                <w:szCs w:val="18"/>
              </w:rPr>
              <w:t xml:space="preserve"> – STEM activities, including changing states</w:t>
            </w:r>
          </w:p>
          <w:p w14:paraId="4EA33DB9" w14:textId="77777777" w:rsidR="00BD6B4D" w:rsidRPr="008127DB" w:rsidRDefault="00BD6B4D" w:rsidP="00BD6B4D">
            <w:pPr>
              <w:pStyle w:val="ListParagraph"/>
              <w:numPr>
                <w:ilvl w:val="0"/>
                <w:numId w:val="16"/>
              </w:numPr>
              <w:rPr>
                <w:rFonts w:cstheme="minorHAnsi"/>
                <w:sz w:val="18"/>
                <w:szCs w:val="18"/>
              </w:rPr>
            </w:pPr>
            <w:r>
              <w:rPr>
                <w:rFonts w:cstheme="minorHAnsi"/>
                <w:sz w:val="18"/>
                <w:szCs w:val="18"/>
              </w:rPr>
              <w:t>Changes in the season – Summertime</w:t>
            </w:r>
          </w:p>
          <w:p w14:paraId="6783C5EF" w14:textId="77777777" w:rsidR="00BD6B4D" w:rsidRDefault="00BD6B4D" w:rsidP="000756AC">
            <w:pPr>
              <w:rPr>
                <w:color w:val="00B050"/>
                <w:sz w:val="18"/>
                <w:szCs w:val="18"/>
              </w:rPr>
            </w:pPr>
            <w:r w:rsidRPr="008127DB">
              <w:rPr>
                <w:b/>
                <w:bCs/>
                <w:color w:val="00B050"/>
                <w:sz w:val="18"/>
                <w:szCs w:val="18"/>
              </w:rPr>
              <w:t xml:space="preserve">Understanding the World: </w:t>
            </w:r>
            <w:r w:rsidRPr="00354636">
              <w:rPr>
                <w:color w:val="00B050"/>
                <w:sz w:val="18"/>
                <w:szCs w:val="18"/>
              </w:rPr>
              <w:t>Explore the natural world around them; Describe what they see, hear and feel whilst outside; Recognise some environments that are different from the one which they live; Understand the effect of changing seasons on the natural world around them.</w:t>
            </w:r>
          </w:p>
          <w:p w14:paraId="454D58F6" w14:textId="77777777" w:rsidR="00BD6B4D" w:rsidRPr="005335E5" w:rsidRDefault="00BD6B4D" w:rsidP="000756AC">
            <w:pPr>
              <w:rPr>
                <w:rFonts w:cstheme="minorHAnsi"/>
                <w:sz w:val="20"/>
                <w:szCs w:val="20"/>
              </w:rPr>
            </w:pPr>
            <w:r w:rsidRPr="00B05378">
              <w:rPr>
                <w:rFonts w:cstheme="minorHAnsi"/>
                <w:b/>
                <w:bCs/>
                <w:color w:val="00B050"/>
                <w:sz w:val="18"/>
                <w:szCs w:val="18"/>
              </w:rPr>
              <w:t>Communication and Language:</w:t>
            </w:r>
            <w:r>
              <w:rPr>
                <w:rFonts w:cstheme="minorHAnsi"/>
                <w:b/>
                <w:bCs/>
                <w:color w:val="00B050"/>
                <w:sz w:val="18"/>
                <w:szCs w:val="18"/>
              </w:rPr>
              <w:t xml:space="preserve"> </w:t>
            </w:r>
            <w:r>
              <w:rPr>
                <w:rFonts w:cstheme="minorHAnsi"/>
                <w:color w:val="00B050"/>
                <w:sz w:val="18"/>
                <w:szCs w:val="18"/>
              </w:rPr>
              <w:t>Use talk to help them work out problems and organise thinking and activities and to explain how things work and why they might happen.</w:t>
            </w:r>
          </w:p>
        </w:tc>
      </w:tr>
      <w:tr w:rsidR="00BD6B4D" w:rsidRPr="008127DB" w14:paraId="35F8B534" w14:textId="77777777" w:rsidTr="000756AC">
        <w:trPr>
          <w:trHeight w:val="61"/>
        </w:trPr>
        <w:tc>
          <w:tcPr>
            <w:tcW w:w="10793" w:type="dxa"/>
            <w:gridSpan w:val="5"/>
            <w:shd w:val="clear" w:color="auto" w:fill="00B050"/>
          </w:tcPr>
          <w:p w14:paraId="07E6A29A" w14:textId="77777777" w:rsidR="00BD6B4D" w:rsidRPr="008127DB" w:rsidRDefault="00BD6B4D" w:rsidP="000756AC">
            <w:pPr>
              <w:jc w:val="center"/>
              <w:rPr>
                <w:rFonts w:cstheme="minorHAnsi"/>
                <w:sz w:val="20"/>
                <w:szCs w:val="20"/>
              </w:rPr>
            </w:pPr>
            <w:r w:rsidRPr="008127DB">
              <w:rPr>
                <w:rFonts w:cstheme="minorHAnsi"/>
                <w:color w:val="FFFFFF" w:themeColor="background1"/>
                <w:sz w:val="20"/>
                <w:szCs w:val="20"/>
              </w:rPr>
              <w:t>Expressive Arts and Design - Creating with Materials (Art &amp; DT)</w:t>
            </w:r>
          </w:p>
        </w:tc>
      </w:tr>
      <w:tr w:rsidR="00BD6B4D" w:rsidRPr="004746CD" w14:paraId="6B5012F6" w14:textId="77777777" w:rsidTr="000756AC">
        <w:trPr>
          <w:trHeight w:val="57"/>
        </w:trPr>
        <w:tc>
          <w:tcPr>
            <w:tcW w:w="10793" w:type="dxa"/>
            <w:gridSpan w:val="5"/>
          </w:tcPr>
          <w:p w14:paraId="214C5BC4" w14:textId="77777777" w:rsidR="00BD6B4D" w:rsidRPr="008127DB" w:rsidRDefault="00BD6B4D" w:rsidP="00BD6B4D">
            <w:pPr>
              <w:pStyle w:val="ListParagraph"/>
              <w:numPr>
                <w:ilvl w:val="0"/>
                <w:numId w:val="16"/>
              </w:numPr>
              <w:rPr>
                <w:rFonts w:cstheme="minorHAnsi"/>
                <w:sz w:val="18"/>
                <w:szCs w:val="18"/>
              </w:rPr>
            </w:pPr>
            <w:r w:rsidRPr="008127DB">
              <w:rPr>
                <w:rFonts w:cstheme="minorHAnsi"/>
                <w:sz w:val="18"/>
                <w:szCs w:val="18"/>
              </w:rPr>
              <w:t>3D castles</w:t>
            </w:r>
            <w:r>
              <w:rPr>
                <w:rFonts w:cstheme="minorHAnsi"/>
                <w:sz w:val="18"/>
                <w:szCs w:val="18"/>
              </w:rPr>
              <w:t xml:space="preserve"> (including explaining their creative processes)</w:t>
            </w:r>
          </w:p>
          <w:p w14:paraId="096939CF" w14:textId="77777777" w:rsidR="00BD6B4D" w:rsidRPr="008127DB" w:rsidRDefault="00BD6B4D" w:rsidP="00BD6B4D">
            <w:pPr>
              <w:pStyle w:val="ListParagraph"/>
              <w:numPr>
                <w:ilvl w:val="0"/>
                <w:numId w:val="16"/>
              </w:numPr>
              <w:rPr>
                <w:rFonts w:cstheme="minorHAnsi"/>
                <w:sz w:val="18"/>
                <w:szCs w:val="18"/>
              </w:rPr>
            </w:pPr>
            <w:r w:rsidRPr="008127DB">
              <w:rPr>
                <w:rFonts w:cstheme="minorHAnsi"/>
                <w:sz w:val="18"/>
                <w:szCs w:val="18"/>
              </w:rPr>
              <w:t>Make a simple bag for Red Riding hood</w:t>
            </w:r>
          </w:p>
          <w:p w14:paraId="24DB783E" w14:textId="77777777" w:rsidR="00BD6B4D" w:rsidRPr="008127DB" w:rsidRDefault="00BD6B4D" w:rsidP="00BD6B4D">
            <w:pPr>
              <w:pStyle w:val="ListParagraph"/>
              <w:numPr>
                <w:ilvl w:val="0"/>
                <w:numId w:val="16"/>
              </w:numPr>
              <w:rPr>
                <w:rFonts w:cstheme="minorHAnsi"/>
                <w:sz w:val="18"/>
                <w:szCs w:val="18"/>
              </w:rPr>
            </w:pPr>
            <w:r w:rsidRPr="008127DB">
              <w:rPr>
                <w:rFonts w:cstheme="minorHAnsi"/>
                <w:sz w:val="18"/>
                <w:szCs w:val="18"/>
              </w:rPr>
              <w:t>Observational drawings</w:t>
            </w:r>
            <w:r>
              <w:rPr>
                <w:rFonts w:cstheme="minorHAnsi"/>
                <w:sz w:val="18"/>
                <w:szCs w:val="18"/>
              </w:rPr>
              <w:t xml:space="preserve"> (detail in drawing)</w:t>
            </w:r>
          </w:p>
          <w:p w14:paraId="12A0A54A" w14:textId="77777777" w:rsidR="00BD6B4D" w:rsidRPr="008127DB" w:rsidRDefault="00BD6B4D" w:rsidP="00BD6B4D">
            <w:pPr>
              <w:pStyle w:val="ListParagraph"/>
              <w:numPr>
                <w:ilvl w:val="0"/>
                <w:numId w:val="16"/>
              </w:numPr>
              <w:rPr>
                <w:rFonts w:cstheme="minorHAnsi"/>
                <w:sz w:val="18"/>
                <w:szCs w:val="18"/>
              </w:rPr>
            </w:pPr>
            <w:r w:rsidRPr="008127DB">
              <w:rPr>
                <w:rFonts w:cstheme="minorHAnsi"/>
                <w:sz w:val="18"/>
                <w:szCs w:val="18"/>
              </w:rPr>
              <w:t>Father’s Day cards</w:t>
            </w:r>
          </w:p>
          <w:p w14:paraId="37F1B54A" w14:textId="77777777" w:rsidR="00BD6B4D" w:rsidRDefault="00BD6B4D" w:rsidP="000756AC">
            <w:pPr>
              <w:rPr>
                <w:rFonts w:cstheme="minorHAnsi"/>
                <w:color w:val="00B050"/>
                <w:sz w:val="18"/>
                <w:szCs w:val="18"/>
              </w:rPr>
            </w:pPr>
            <w:r w:rsidRPr="008127DB">
              <w:rPr>
                <w:rFonts w:cstheme="minorHAnsi"/>
                <w:b/>
                <w:bCs/>
                <w:color w:val="00B050"/>
                <w:sz w:val="18"/>
                <w:szCs w:val="18"/>
              </w:rPr>
              <w:t xml:space="preserve">Expressive Arts and design: </w:t>
            </w:r>
            <w:r w:rsidRPr="00581DDF">
              <w:rPr>
                <w:rFonts w:cstheme="minorHAnsi"/>
                <w:color w:val="00B050"/>
                <w:sz w:val="18"/>
                <w:szCs w:val="18"/>
              </w:rPr>
              <w:t xml:space="preserve">Explore, use and refine a variety of artistic effects to express their ideas and feelings; Return to and build on </w:t>
            </w:r>
          </w:p>
          <w:p w14:paraId="4EC4B492" w14:textId="77777777" w:rsidR="00BD6B4D" w:rsidRPr="004746CD" w:rsidRDefault="00BD6B4D" w:rsidP="000756AC">
            <w:pPr>
              <w:rPr>
                <w:rFonts w:cstheme="minorHAnsi"/>
                <w:color w:val="00B050"/>
                <w:sz w:val="18"/>
                <w:szCs w:val="18"/>
              </w:rPr>
            </w:pPr>
            <w:r w:rsidRPr="00581DDF">
              <w:rPr>
                <w:rFonts w:cstheme="minorHAnsi"/>
                <w:color w:val="00B050"/>
                <w:sz w:val="18"/>
                <w:szCs w:val="18"/>
              </w:rPr>
              <w:t>previous learning, refining ideas and developing their ability to represent them</w:t>
            </w:r>
            <w:r>
              <w:rPr>
                <w:rFonts w:cstheme="minorHAnsi"/>
                <w:color w:val="00B050"/>
                <w:sz w:val="18"/>
                <w:szCs w:val="18"/>
              </w:rPr>
              <w:t>; Create collaboratively, sharing ideas, resources and skills.</w:t>
            </w:r>
          </w:p>
        </w:tc>
      </w:tr>
      <w:tr w:rsidR="00BD6B4D" w:rsidRPr="008127DB" w14:paraId="2FAC23FF" w14:textId="77777777" w:rsidTr="000756AC">
        <w:trPr>
          <w:trHeight w:val="61"/>
        </w:trPr>
        <w:tc>
          <w:tcPr>
            <w:tcW w:w="10793" w:type="dxa"/>
            <w:gridSpan w:val="5"/>
            <w:shd w:val="clear" w:color="auto" w:fill="00B050"/>
          </w:tcPr>
          <w:p w14:paraId="79F463F8" w14:textId="77777777" w:rsidR="00BD6B4D" w:rsidRPr="008127DB" w:rsidRDefault="00BD6B4D" w:rsidP="000756AC">
            <w:pPr>
              <w:jc w:val="center"/>
              <w:rPr>
                <w:sz w:val="20"/>
                <w:szCs w:val="20"/>
              </w:rPr>
            </w:pPr>
            <w:r w:rsidRPr="008127DB">
              <w:rPr>
                <w:color w:val="FFFFFF" w:themeColor="background1"/>
                <w:sz w:val="20"/>
                <w:szCs w:val="20"/>
              </w:rPr>
              <w:t>Expressive Arts and Design – Being Imaginative and Expressive (Music and Drama)</w:t>
            </w:r>
          </w:p>
        </w:tc>
      </w:tr>
      <w:tr w:rsidR="00BD6B4D" w:rsidRPr="00D722A1" w14:paraId="2EB16AF9" w14:textId="77777777" w:rsidTr="000756AC">
        <w:trPr>
          <w:trHeight w:val="57"/>
        </w:trPr>
        <w:tc>
          <w:tcPr>
            <w:tcW w:w="10793" w:type="dxa"/>
            <w:gridSpan w:val="5"/>
          </w:tcPr>
          <w:p w14:paraId="79EDADB2" w14:textId="77777777" w:rsidR="00BD6B4D" w:rsidRPr="003A518E" w:rsidRDefault="00BD6B4D" w:rsidP="00BD6B4D">
            <w:pPr>
              <w:pStyle w:val="ListParagraph"/>
              <w:numPr>
                <w:ilvl w:val="0"/>
                <w:numId w:val="16"/>
              </w:numPr>
              <w:rPr>
                <w:sz w:val="18"/>
                <w:szCs w:val="18"/>
              </w:rPr>
            </w:pPr>
            <w:r w:rsidRPr="003A518E">
              <w:rPr>
                <w:sz w:val="18"/>
                <w:szCs w:val="18"/>
              </w:rPr>
              <w:t xml:space="preserve">Reflect, Rewind, replay Charanga music unit </w:t>
            </w:r>
          </w:p>
          <w:p w14:paraId="2E2D917B" w14:textId="77777777" w:rsidR="00BD6B4D" w:rsidRPr="003A518E" w:rsidRDefault="00BD6B4D" w:rsidP="00BD6B4D">
            <w:pPr>
              <w:pStyle w:val="ListParagraph"/>
              <w:numPr>
                <w:ilvl w:val="0"/>
                <w:numId w:val="16"/>
              </w:numPr>
              <w:rPr>
                <w:rFonts w:cstheme="minorHAnsi"/>
                <w:sz w:val="18"/>
                <w:szCs w:val="18"/>
              </w:rPr>
            </w:pPr>
            <w:r w:rsidRPr="003A518E">
              <w:rPr>
                <w:rFonts w:cstheme="minorHAnsi"/>
                <w:sz w:val="18"/>
                <w:szCs w:val="18"/>
              </w:rPr>
              <w:t>Class storytelling sessions</w:t>
            </w:r>
          </w:p>
          <w:p w14:paraId="2532F36D" w14:textId="77777777" w:rsidR="00BD6B4D" w:rsidRPr="00D722A1" w:rsidRDefault="00BD6B4D" w:rsidP="000756AC">
            <w:pPr>
              <w:rPr>
                <w:rFonts w:cstheme="minorHAnsi"/>
                <w:color w:val="00B050"/>
                <w:sz w:val="18"/>
                <w:szCs w:val="18"/>
              </w:rPr>
            </w:pPr>
            <w:r w:rsidRPr="003A518E">
              <w:rPr>
                <w:rFonts w:cstheme="minorHAnsi"/>
                <w:b/>
                <w:bCs/>
                <w:color w:val="00B050"/>
                <w:sz w:val="18"/>
                <w:szCs w:val="18"/>
              </w:rPr>
              <w:t xml:space="preserve">Expressive Arts and design: </w:t>
            </w:r>
            <w:r w:rsidRPr="003A518E">
              <w:rPr>
                <w:rFonts w:cstheme="minorHAnsi"/>
                <w:color w:val="00B050"/>
                <w:sz w:val="18"/>
                <w:szCs w:val="18"/>
              </w:rPr>
              <w:t>Listen attentively, move to and talk about music, expressing their feelings and responses; Watch and talk about dance and performance art, expressing their feelings and responses; Sing in a group or on their own, increasingly matching the pitch and following the melody; Explore and engage in music making, performing solo or in groups; Develop storylines in their pretend play.</w:t>
            </w:r>
          </w:p>
        </w:tc>
      </w:tr>
      <w:tr w:rsidR="00BD6B4D" w:rsidRPr="003A518E" w14:paraId="2915F18B" w14:textId="77777777" w:rsidTr="000756AC">
        <w:trPr>
          <w:trHeight w:val="57"/>
        </w:trPr>
        <w:tc>
          <w:tcPr>
            <w:tcW w:w="10793" w:type="dxa"/>
            <w:gridSpan w:val="5"/>
            <w:shd w:val="clear" w:color="auto" w:fill="FFC000" w:themeFill="accent4"/>
          </w:tcPr>
          <w:p w14:paraId="6761AC25" w14:textId="77777777" w:rsidR="00BD6B4D" w:rsidRPr="003A518E" w:rsidRDefault="00BD6B4D" w:rsidP="000756AC">
            <w:pPr>
              <w:jc w:val="center"/>
              <w:rPr>
                <w:rFonts w:cstheme="minorHAnsi"/>
                <w:b/>
                <w:bCs/>
                <w:color w:val="FFFFFF" w:themeColor="background1"/>
                <w:sz w:val="20"/>
                <w:szCs w:val="20"/>
              </w:rPr>
            </w:pPr>
            <w:r w:rsidRPr="003A518E">
              <w:rPr>
                <w:rFonts w:cstheme="minorHAnsi"/>
                <w:b/>
                <w:bCs/>
                <w:sz w:val="20"/>
                <w:szCs w:val="20"/>
              </w:rPr>
              <w:t>Resilience, Respect, Aspiration and Trust</w:t>
            </w:r>
          </w:p>
        </w:tc>
      </w:tr>
      <w:tr w:rsidR="00BD6B4D" w:rsidRPr="003A518E" w14:paraId="35BC58AE" w14:textId="77777777" w:rsidTr="000756AC">
        <w:trPr>
          <w:trHeight w:val="57"/>
        </w:trPr>
        <w:tc>
          <w:tcPr>
            <w:tcW w:w="10793" w:type="dxa"/>
            <w:gridSpan w:val="5"/>
          </w:tcPr>
          <w:p w14:paraId="49E01CC4" w14:textId="77777777" w:rsidR="00BD6B4D" w:rsidRPr="003A518E" w:rsidRDefault="00BD6B4D" w:rsidP="000756AC">
            <w:pPr>
              <w:rPr>
                <w:rFonts w:cstheme="minorHAnsi"/>
                <w:sz w:val="18"/>
                <w:szCs w:val="18"/>
                <w:highlight w:val="yellow"/>
              </w:rPr>
            </w:pPr>
            <w:r w:rsidRPr="00E6648D">
              <w:rPr>
                <w:rFonts w:cstheme="minorHAnsi"/>
                <w:sz w:val="18"/>
                <w:szCs w:val="18"/>
              </w:rPr>
              <w:t xml:space="preserve">During this unit the children will </w:t>
            </w:r>
            <w:r>
              <w:rPr>
                <w:rFonts w:cstheme="minorHAnsi"/>
                <w:sz w:val="18"/>
                <w:szCs w:val="18"/>
              </w:rPr>
              <w:t>explore the values of Resilience, Respect, Trust and Aspiration through their reflections on the past year and by looking forward to Year 1, including writing a comment for their end of year report.</w:t>
            </w:r>
          </w:p>
        </w:tc>
      </w:tr>
    </w:tbl>
    <w:p w14:paraId="213F7B69" w14:textId="77777777" w:rsidR="004C5249" w:rsidRPr="00B83315" w:rsidRDefault="004C5249"/>
    <w:sectPr w:rsidR="004C5249" w:rsidRPr="00B83315" w:rsidSect="00472249">
      <w:headerReference w:type="default" r:id="rId4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DC2A3" w14:textId="77777777" w:rsidR="008464DC" w:rsidRDefault="008464DC" w:rsidP="00472249">
      <w:pPr>
        <w:spacing w:after="0" w:line="240" w:lineRule="auto"/>
      </w:pPr>
      <w:r>
        <w:separator/>
      </w:r>
    </w:p>
  </w:endnote>
  <w:endnote w:type="continuationSeparator" w:id="0">
    <w:p w14:paraId="7C8B396A" w14:textId="77777777" w:rsidR="008464DC" w:rsidRDefault="008464DC" w:rsidP="00472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5C96C" w14:textId="77777777" w:rsidR="008464DC" w:rsidRDefault="008464DC" w:rsidP="00472249">
      <w:pPr>
        <w:spacing w:after="0" w:line="240" w:lineRule="auto"/>
      </w:pPr>
      <w:r>
        <w:separator/>
      </w:r>
    </w:p>
  </w:footnote>
  <w:footnote w:type="continuationSeparator" w:id="0">
    <w:p w14:paraId="1D0AA267" w14:textId="77777777" w:rsidR="008464DC" w:rsidRDefault="008464DC" w:rsidP="00472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A882" w14:textId="65B91CBE" w:rsidR="00472249" w:rsidRPr="00472249" w:rsidRDefault="00472249" w:rsidP="00472249">
    <w:pPr>
      <w:pStyle w:val="Header"/>
      <w:jc w:val="right"/>
      <w:rPr>
        <w:b/>
        <w:bCs/>
        <w:color w:val="00B050"/>
        <w:sz w:val="28"/>
        <w:szCs w:val="28"/>
      </w:rPr>
    </w:pPr>
    <w:r w:rsidRPr="00472249">
      <w:rPr>
        <w:b/>
        <w:bCs/>
        <w:noProof/>
        <w:color w:val="00B050"/>
        <w:sz w:val="28"/>
        <w:szCs w:val="28"/>
      </w:rPr>
      <w:drawing>
        <wp:anchor distT="0" distB="0" distL="114300" distR="114300" simplePos="0" relativeHeight="251658240" behindDoc="0" locked="0" layoutInCell="1" allowOverlap="1" wp14:anchorId="6B7DBEC2" wp14:editId="7BB3BA73">
          <wp:simplePos x="0" y="0"/>
          <wp:positionH relativeFrom="margin">
            <wp:posOffset>5950585</wp:posOffset>
          </wp:positionH>
          <wp:positionV relativeFrom="margin">
            <wp:posOffset>-485775</wp:posOffset>
          </wp:positionV>
          <wp:extent cx="685800" cy="685800"/>
          <wp:effectExtent l="0" t="0" r="0" b="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anchor>
      </w:drawing>
    </w:r>
    <w:r w:rsidRPr="00472249">
      <w:rPr>
        <w:b/>
        <w:bCs/>
        <w:color w:val="00B050"/>
        <w:sz w:val="28"/>
        <w:szCs w:val="28"/>
      </w:rPr>
      <w:t xml:space="preserve">Shawfield Curriculum – Unit Overview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0712"/>
    <w:multiLevelType w:val="hybridMultilevel"/>
    <w:tmpl w:val="1932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C712F"/>
    <w:multiLevelType w:val="hybridMultilevel"/>
    <w:tmpl w:val="EFD66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C5809"/>
    <w:multiLevelType w:val="hybridMultilevel"/>
    <w:tmpl w:val="3838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543C3"/>
    <w:multiLevelType w:val="hybridMultilevel"/>
    <w:tmpl w:val="5614B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341A72"/>
    <w:multiLevelType w:val="hybridMultilevel"/>
    <w:tmpl w:val="9078E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435FC2"/>
    <w:multiLevelType w:val="hybridMultilevel"/>
    <w:tmpl w:val="A8FC7CF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4D4466C9"/>
    <w:multiLevelType w:val="hybridMultilevel"/>
    <w:tmpl w:val="0CFC80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51031554"/>
    <w:multiLevelType w:val="hybridMultilevel"/>
    <w:tmpl w:val="BFCC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F7249E"/>
    <w:multiLevelType w:val="hybridMultilevel"/>
    <w:tmpl w:val="E7D6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5F3B4C"/>
    <w:multiLevelType w:val="hybridMultilevel"/>
    <w:tmpl w:val="38FED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E35015"/>
    <w:multiLevelType w:val="hybridMultilevel"/>
    <w:tmpl w:val="18A24BE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56257EB6"/>
    <w:multiLevelType w:val="hybridMultilevel"/>
    <w:tmpl w:val="C6A2B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1615C9"/>
    <w:multiLevelType w:val="hybridMultilevel"/>
    <w:tmpl w:val="95403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6024F"/>
    <w:multiLevelType w:val="hybridMultilevel"/>
    <w:tmpl w:val="00AAC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9B25D4"/>
    <w:multiLevelType w:val="hybridMultilevel"/>
    <w:tmpl w:val="91B2D8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4E4146"/>
    <w:multiLevelType w:val="hybridMultilevel"/>
    <w:tmpl w:val="96C2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931A6B"/>
    <w:multiLevelType w:val="hybridMultilevel"/>
    <w:tmpl w:val="79902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DD505D"/>
    <w:multiLevelType w:val="hybridMultilevel"/>
    <w:tmpl w:val="CF58F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8D2C51"/>
    <w:multiLevelType w:val="hybridMultilevel"/>
    <w:tmpl w:val="0B563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1A6441"/>
    <w:multiLevelType w:val="hybridMultilevel"/>
    <w:tmpl w:val="0430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633F43"/>
    <w:multiLevelType w:val="hybridMultilevel"/>
    <w:tmpl w:val="5F5E0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6322FA"/>
    <w:multiLevelType w:val="hybridMultilevel"/>
    <w:tmpl w:val="6E94AA9E"/>
    <w:lvl w:ilvl="0" w:tplc="90E079F0">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13"/>
  </w:num>
  <w:num w:numId="3">
    <w:abstractNumId w:val="12"/>
  </w:num>
  <w:num w:numId="4">
    <w:abstractNumId w:val="11"/>
  </w:num>
  <w:num w:numId="5">
    <w:abstractNumId w:val="20"/>
  </w:num>
  <w:num w:numId="6">
    <w:abstractNumId w:val="10"/>
  </w:num>
  <w:num w:numId="7">
    <w:abstractNumId w:val="2"/>
  </w:num>
  <w:num w:numId="8">
    <w:abstractNumId w:val="6"/>
  </w:num>
  <w:num w:numId="9">
    <w:abstractNumId w:val="5"/>
  </w:num>
  <w:num w:numId="10">
    <w:abstractNumId w:val="4"/>
  </w:num>
  <w:num w:numId="11">
    <w:abstractNumId w:val="7"/>
  </w:num>
  <w:num w:numId="12">
    <w:abstractNumId w:val="19"/>
  </w:num>
  <w:num w:numId="13">
    <w:abstractNumId w:val="9"/>
  </w:num>
  <w:num w:numId="14">
    <w:abstractNumId w:val="3"/>
  </w:num>
  <w:num w:numId="15">
    <w:abstractNumId w:val="17"/>
  </w:num>
  <w:num w:numId="16">
    <w:abstractNumId w:val="0"/>
  </w:num>
  <w:num w:numId="17">
    <w:abstractNumId w:val="15"/>
  </w:num>
  <w:num w:numId="18">
    <w:abstractNumId w:val="16"/>
  </w:num>
  <w:num w:numId="19">
    <w:abstractNumId w:val="1"/>
  </w:num>
  <w:num w:numId="20">
    <w:abstractNumId w:val="8"/>
  </w:num>
  <w:num w:numId="21">
    <w:abstractNumId w:val="21"/>
  </w:num>
  <w:num w:numId="22">
    <w:abstractNumId w:val="14"/>
  </w:num>
  <w:num w:numId="23">
    <w:abstractNumId w:val="2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249"/>
    <w:rsid w:val="00004447"/>
    <w:rsid w:val="000051A6"/>
    <w:rsid w:val="0002631D"/>
    <w:rsid w:val="0004134D"/>
    <w:rsid w:val="00041367"/>
    <w:rsid w:val="00065638"/>
    <w:rsid w:val="00067C1F"/>
    <w:rsid w:val="00082182"/>
    <w:rsid w:val="00092E45"/>
    <w:rsid w:val="000A2204"/>
    <w:rsid w:val="000E104C"/>
    <w:rsid w:val="000E2891"/>
    <w:rsid w:val="000F3878"/>
    <w:rsid w:val="000F524E"/>
    <w:rsid w:val="0010558F"/>
    <w:rsid w:val="00106607"/>
    <w:rsid w:val="00111457"/>
    <w:rsid w:val="00121266"/>
    <w:rsid w:val="00121D1A"/>
    <w:rsid w:val="001254C2"/>
    <w:rsid w:val="0014523A"/>
    <w:rsid w:val="00146F45"/>
    <w:rsid w:val="00150F8C"/>
    <w:rsid w:val="0016342F"/>
    <w:rsid w:val="00171AF1"/>
    <w:rsid w:val="00176F28"/>
    <w:rsid w:val="00182F91"/>
    <w:rsid w:val="00185B0F"/>
    <w:rsid w:val="001A7FC0"/>
    <w:rsid w:val="001B7C43"/>
    <w:rsid w:val="001C0A22"/>
    <w:rsid w:val="001C1BE2"/>
    <w:rsid w:val="001D0DC5"/>
    <w:rsid w:val="001D7248"/>
    <w:rsid w:val="00215445"/>
    <w:rsid w:val="002245B8"/>
    <w:rsid w:val="00224A59"/>
    <w:rsid w:val="00224C21"/>
    <w:rsid w:val="00226BE5"/>
    <w:rsid w:val="00247354"/>
    <w:rsid w:val="00276517"/>
    <w:rsid w:val="0028513F"/>
    <w:rsid w:val="00291F8B"/>
    <w:rsid w:val="00294CE3"/>
    <w:rsid w:val="002A6B49"/>
    <w:rsid w:val="002B0B52"/>
    <w:rsid w:val="002B5E92"/>
    <w:rsid w:val="002C2D64"/>
    <w:rsid w:val="002C7F79"/>
    <w:rsid w:val="002D32CD"/>
    <w:rsid w:val="002D4F80"/>
    <w:rsid w:val="002D5A32"/>
    <w:rsid w:val="002E4AD1"/>
    <w:rsid w:val="002E7F98"/>
    <w:rsid w:val="003038AF"/>
    <w:rsid w:val="003231B7"/>
    <w:rsid w:val="00323AD2"/>
    <w:rsid w:val="00324E34"/>
    <w:rsid w:val="00350025"/>
    <w:rsid w:val="00350682"/>
    <w:rsid w:val="00364774"/>
    <w:rsid w:val="00365035"/>
    <w:rsid w:val="00367432"/>
    <w:rsid w:val="003676EF"/>
    <w:rsid w:val="00372130"/>
    <w:rsid w:val="00382AE3"/>
    <w:rsid w:val="003928B9"/>
    <w:rsid w:val="00395831"/>
    <w:rsid w:val="003B0C58"/>
    <w:rsid w:val="003B1FDD"/>
    <w:rsid w:val="003C5ED6"/>
    <w:rsid w:val="003C74CF"/>
    <w:rsid w:val="003C7B50"/>
    <w:rsid w:val="003D23AC"/>
    <w:rsid w:val="003D3251"/>
    <w:rsid w:val="003D6E03"/>
    <w:rsid w:val="003E1DC0"/>
    <w:rsid w:val="003E66EA"/>
    <w:rsid w:val="003E688E"/>
    <w:rsid w:val="003E7030"/>
    <w:rsid w:val="003E7DEB"/>
    <w:rsid w:val="003F40E6"/>
    <w:rsid w:val="003F5BE3"/>
    <w:rsid w:val="00412F61"/>
    <w:rsid w:val="00413A6F"/>
    <w:rsid w:val="004202D3"/>
    <w:rsid w:val="00423030"/>
    <w:rsid w:val="00430EC7"/>
    <w:rsid w:val="00436AD1"/>
    <w:rsid w:val="004439C6"/>
    <w:rsid w:val="00445C98"/>
    <w:rsid w:val="00447D3E"/>
    <w:rsid w:val="00452973"/>
    <w:rsid w:val="0046603F"/>
    <w:rsid w:val="00472249"/>
    <w:rsid w:val="00486F97"/>
    <w:rsid w:val="004953CF"/>
    <w:rsid w:val="00497B8F"/>
    <w:rsid w:val="004A2FCD"/>
    <w:rsid w:val="004C5249"/>
    <w:rsid w:val="004D406D"/>
    <w:rsid w:val="004D4764"/>
    <w:rsid w:val="004E0730"/>
    <w:rsid w:val="004E604B"/>
    <w:rsid w:val="005005D0"/>
    <w:rsid w:val="0050548B"/>
    <w:rsid w:val="00507AAD"/>
    <w:rsid w:val="00511878"/>
    <w:rsid w:val="00512C4A"/>
    <w:rsid w:val="005133FD"/>
    <w:rsid w:val="00521911"/>
    <w:rsid w:val="005300AF"/>
    <w:rsid w:val="0054033A"/>
    <w:rsid w:val="00544C7C"/>
    <w:rsid w:val="005455D4"/>
    <w:rsid w:val="00562C0E"/>
    <w:rsid w:val="00564277"/>
    <w:rsid w:val="00575854"/>
    <w:rsid w:val="005774FE"/>
    <w:rsid w:val="00587FAB"/>
    <w:rsid w:val="005916A2"/>
    <w:rsid w:val="005A0318"/>
    <w:rsid w:val="005A16FE"/>
    <w:rsid w:val="005A1F77"/>
    <w:rsid w:val="005B6112"/>
    <w:rsid w:val="005C4E3D"/>
    <w:rsid w:val="005D6F52"/>
    <w:rsid w:val="005F101C"/>
    <w:rsid w:val="005F3636"/>
    <w:rsid w:val="005F562C"/>
    <w:rsid w:val="00603804"/>
    <w:rsid w:val="0060449D"/>
    <w:rsid w:val="00620D2E"/>
    <w:rsid w:val="00626655"/>
    <w:rsid w:val="006376A1"/>
    <w:rsid w:val="00640499"/>
    <w:rsid w:val="00646689"/>
    <w:rsid w:val="00662777"/>
    <w:rsid w:val="00665E7F"/>
    <w:rsid w:val="00667202"/>
    <w:rsid w:val="00671783"/>
    <w:rsid w:val="00675155"/>
    <w:rsid w:val="006806B8"/>
    <w:rsid w:val="00684785"/>
    <w:rsid w:val="0069403C"/>
    <w:rsid w:val="006979FE"/>
    <w:rsid w:val="006A2AA8"/>
    <w:rsid w:val="006A589C"/>
    <w:rsid w:val="006B19F9"/>
    <w:rsid w:val="006C6ED8"/>
    <w:rsid w:val="006F15E2"/>
    <w:rsid w:val="00705E42"/>
    <w:rsid w:val="007315EB"/>
    <w:rsid w:val="00747CF5"/>
    <w:rsid w:val="00756EAC"/>
    <w:rsid w:val="00771943"/>
    <w:rsid w:val="00780305"/>
    <w:rsid w:val="00791EDA"/>
    <w:rsid w:val="007A2D41"/>
    <w:rsid w:val="007A4433"/>
    <w:rsid w:val="007B3148"/>
    <w:rsid w:val="007B37B4"/>
    <w:rsid w:val="007C3E3E"/>
    <w:rsid w:val="007C5C76"/>
    <w:rsid w:val="007C7B1C"/>
    <w:rsid w:val="007D0E3A"/>
    <w:rsid w:val="007D195A"/>
    <w:rsid w:val="007E7222"/>
    <w:rsid w:val="007F19D2"/>
    <w:rsid w:val="007F7A19"/>
    <w:rsid w:val="00806437"/>
    <w:rsid w:val="00814616"/>
    <w:rsid w:val="00821DE2"/>
    <w:rsid w:val="008245F0"/>
    <w:rsid w:val="00836B39"/>
    <w:rsid w:val="008464DC"/>
    <w:rsid w:val="0085025B"/>
    <w:rsid w:val="00854E65"/>
    <w:rsid w:val="0086375D"/>
    <w:rsid w:val="00881F9E"/>
    <w:rsid w:val="00886431"/>
    <w:rsid w:val="00887435"/>
    <w:rsid w:val="00897B88"/>
    <w:rsid w:val="008A6ABA"/>
    <w:rsid w:val="008C6116"/>
    <w:rsid w:val="008C71C6"/>
    <w:rsid w:val="008E5006"/>
    <w:rsid w:val="008F686F"/>
    <w:rsid w:val="008F7A62"/>
    <w:rsid w:val="00903CFA"/>
    <w:rsid w:val="009228B8"/>
    <w:rsid w:val="00922EBF"/>
    <w:rsid w:val="00962681"/>
    <w:rsid w:val="0096370E"/>
    <w:rsid w:val="009777B3"/>
    <w:rsid w:val="0097786D"/>
    <w:rsid w:val="0098072F"/>
    <w:rsid w:val="00983305"/>
    <w:rsid w:val="009918D5"/>
    <w:rsid w:val="009AE0F0"/>
    <w:rsid w:val="009E2C69"/>
    <w:rsid w:val="009F0CC0"/>
    <w:rsid w:val="00A13BBC"/>
    <w:rsid w:val="00A37E42"/>
    <w:rsid w:val="00A52C62"/>
    <w:rsid w:val="00A7054E"/>
    <w:rsid w:val="00A721FC"/>
    <w:rsid w:val="00A87556"/>
    <w:rsid w:val="00A90DE0"/>
    <w:rsid w:val="00AA17B4"/>
    <w:rsid w:val="00AC0EBC"/>
    <w:rsid w:val="00AC19AA"/>
    <w:rsid w:val="00AC216A"/>
    <w:rsid w:val="00AD2642"/>
    <w:rsid w:val="00AD7B18"/>
    <w:rsid w:val="00AF5D0B"/>
    <w:rsid w:val="00B007EC"/>
    <w:rsid w:val="00B22486"/>
    <w:rsid w:val="00B22E9A"/>
    <w:rsid w:val="00B2533C"/>
    <w:rsid w:val="00B25D7A"/>
    <w:rsid w:val="00B26A09"/>
    <w:rsid w:val="00B35AF8"/>
    <w:rsid w:val="00B37E68"/>
    <w:rsid w:val="00B54492"/>
    <w:rsid w:val="00B54A0F"/>
    <w:rsid w:val="00B66182"/>
    <w:rsid w:val="00B7203A"/>
    <w:rsid w:val="00B76803"/>
    <w:rsid w:val="00B77668"/>
    <w:rsid w:val="00B83315"/>
    <w:rsid w:val="00B86A8B"/>
    <w:rsid w:val="00B86C78"/>
    <w:rsid w:val="00B97D99"/>
    <w:rsid w:val="00BA368D"/>
    <w:rsid w:val="00BB485A"/>
    <w:rsid w:val="00BC336E"/>
    <w:rsid w:val="00BC3717"/>
    <w:rsid w:val="00BC524C"/>
    <w:rsid w:val="00BD3F43"/>
    <w:rsid w:val="00BD6B4D"/>
    <w:rsid w:val="00BD73FF"/>
    <w:rsid w:val="00BD7EEF"/>
    <w:rsid w:val="00BE056A"/>
    <w:rsid w:val="00C05F6F"/>
    <w:rsid w:val="00C235FA"/>
    <w:rsid w:val="00C25827"/>
    <w:rsid w:val="00C4226E"/>
    <w:rsid w:val="00C44603"/>
    <w:rsid w:val="00C528DF"/>
    <w:rsid w:val="00C54D24"/>
    <w:rsid w:val="00C6595B"/>
    <w:rsid w:val="00C66177"/>
    <w:rsid w:val="00C85541"/>
    <w:rsid w:val="00C90F4A"/>
    <w:rsid w:val="00C9232E"/>
    <w:rsid w:val="00CB7547"/>
    <w:rsid w:val="00CE79D3"/>
    <w:rsid w:val="00CF5F57"/>
    <w:rsid w:val="00CF6ADE"/>
    <w:rsid w:val="00D03A59"/>
    <w:rsid w:val="00D0536B"/>
    <w:rsid w:val="00D05B8A"/>
    <w:rsid w:val="00D05FC2"/>
    <w:rsid w:val="00D06883"/>
    <w:rsid w:val="00D06CE5"/>
    <w:rsid w:val="00D1461C"/>
    <w:rsid w:val="00D15B65"/>
    <w:rsid w:val="00D23BCD"/>
    <w:rsid w:val="00D301BE"/>
    <w:rsid w:val="00D32675"/>
    <w:rsid w:val="00D53E92"/>
    <w:rsid w:val="00D56560"/>
    <w:rsid w:val="00D60662"/>
    <w:rsid w:val="00D60C41"/>
    <w:rsid w:val="00D71583"/>
    <w:rsid w:val="00D94F39"/>
    <w:rsid w:val="00D95938"/>
    <w:rsid w:val="00D966AD"/>
    <w:rsid w:val="00DA3067"/>
    <w:rsid w:val="00DA379E"/>
    <w:rsid w:val="00DC130D"/>
    <w:rsid w:val="00DC336F"/>
    <w:rsid w:val="00DC7BD2"/>
    <w:rsid w:val="00DD3313"/>
    <w:rsid w:val="00DD4E49"/>
    <w:rsid w:val="00E077CE"/>
    <w:rsid w:val="00E12E08"/>
    <w:rsid w:val="00E165B9"/>
    <w:rsid w:val="00E41F43"/>
    <w:rsid w:val="00E51F06"/>
    <w:rsid w:val="00E53AC6"/>
    <w:rsid w:val="00E6421F"/>
    <w:rsid w:val="00E66CDC"/>
    <w:rsid w:val="00E679C4"/>
    <w:rsid w:val="00E824CA"/>
    <w:rsid w:val="00E96288"/>
    <w:rsid w:val="00EB00AA"/>
    <w:rsid w:val="00EB0834"/>
    <w:rsid w:val="00EB3661"/>
    <w:rsid w:val="00ED11EA"/>
    <w:rsid w:val="00ED24B8"/>
    <w:rsid w:val="00ED28E2"/>
    <w:rsid w:val="00ED3B9A"/>
    <w:rsid w:val="00ED5F49"/>
    <w:rsid w:val="00EE6951"/>
    <w:rsid w:val="00F110C9"/>
    <w:rsid w:val="00F116D8"/>
    <w:rsid w:val="00F12377"/>
    <w:rsid w:val="00F13FCA"/>
    <w:rsid w:val="00F413F2"/>
    <w:rsid w:val="00F41BE6"/>
    <w:rsid w:val="00F41C99"/>
    <w:rsid w:val="00F556F5"/>
    <w:rsid w:val="00F622B1"/>
    <w:rsid w:val="00F6665B"/>
    <w:rsid w:val="00F767D6"/>
    <w:rsid w:val="00F77AA1"/>
    <w:rsid w:val="00F80202"/>
    <w:rsid w:val="00F820EA"/>
    <w:rsid w:val="00F922B8"/>
    <w:rsid w:val="00F92EFF"/>
    <w:rsid w:val="00FA4F17"/>
    <w:rsid w:val="00FB4863"/>
    <w:rsid w:val="00FD1C3E"/>
    <w:rsid w:val="00FE3841"/>
    <w:rsid w:val="00FF567B"/>
    <w:rsid w:val="1043B09E"/>
    <w:rsid w:val="11E80CEB"/>
    <w:rsid w:val="11FC4004"/>
    <w:rsid w:val="206CC917"/>
    <w:rsid w:val="2BD14F31"/>
    <w:rsid w:val="3E8EB032"/>
    <w:rsid w:val="475048D0"/>
    <w:rsid w:val="4DEC318B"/>
    <w:rsid w:val="4F1C89E9"/>
    <w:rsid w:val="693AE10B"/>
    <w:rsid w:val="6B1A796B"/>
    <w:rsid w:val="7D01D5B4"/>
    <w:rsid w:val="7EFF1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DE403"/>
  <w15:chartTrackingRefBased/>
  <w15:docId w15:val="{EB796562-F9DA-41CE-87C6-E65D38C8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249"/>
  </w:style>
  <w:style w:type="paragraph" w:styleId="Footer">
    <w:name w:val="footer"/>
    <w:basedOn w:val="Normal"/>
    <w:link w:val="FooterChar"/>
    <w:uiPriority w:val="99"/>
    <w:unhideWhenUsed/>
    <w:rsid w:val="00472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249"/>
  </w:style>
  <w:style w:type="paragraph" w:styleId="ListParagraph">
    <w:name w:val="List Paragraph"/>
    <w:basedOn w:val="Normal"/>
    <w:uiPriority w:val="34"/>
    <w:qFormat/>
    <w:rsid w:val="00472249"/>
    <w:pPr>
      <w:ind w:left="720"/>
      <w:contextualSpacing/>
    </w:pPr>
  </w:style>
  <w:style w:type="character" w:customStyle="1" w:styleId="normaltextrun">
    <w:name w:val="normaltextrun"/>
    <w:basedOn w:val="DefaultParagraphFont"/>
    <w:rsid w:val="00382AE3"/>
  </w:style>
  <w:style w:type="character" w:customStyle="1" w:styleId="eop">
    <w:name w:val="eop"/>
    <w:basedOn w:val="DefaultParagraphFont"/>
    <w:rsid w:val="00382AE3"/>
  </w:style>
  <w:style w:type="table" w:customStyle="1" w:styleId="TableGrid1">
    <w:name w:val="Table Grid1"/>
    <w:basedOn w:val="TableNormal"/>
    <w:next w:val="TableGrid"/>
    <w:uiPriority w:val="39"/>
    <w:rsid w:val="00BD6B4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D6B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6830">
      <w:bodyDiv w:val="1"/>
      <w:marLeft w:val="0"/>
      <w:marRight w:val="0"/>
      <w:marTop w:val="0"/>
      <w:marBottom w:val="0"/>
      <w:divBdr>
        <w:top w:val="none" w:sz="0" w:space="0" w:color="auto"/>
        <w:left w:val="none" w:sz="0" w:space="0" w:color="auto"/>
        <w:bottom w:val="none" w:sz="0" w:space="0" w:color="auto"/>
        <w:right w:val="none" w:sz="0" w:space="0" w:color="auto"/>
      </w:divBdr>
    </w:div>
    <w:div w:id="801926570">
      <w:bodyDiv w:val="1"/>
      <w:marLeft w:val="0"/>
      <w:marRight w:val="0"/>
      <w:marTop w:val="0"/>
      <w:marBottom w:val="0"/>
      <w:divBdr>
        <w:top w:val="none" w:sz="0" w:space="0" w:color="auto"/>
        <w:left w:val="none" w:sz="0" w:space="0" w:color="auto"/>
        <w:bottom w:val="none" w:sz="0" w:space="0" w:color="auto"/>
        <w:right w:val="none" w:sz="0" w:space="0" w:color="auto"/>
      </w:divBdr>
    </w:div>
    <w:div w:id="1079133164">
      <w:bodyDiv w:val="1"/>
      <w:marLeft w:val="0"/>
      <w:marRight w:val="0"/>
      <w:marTop w:val="0"/>
      <w:marBottom w:val="0"/>
      <w:divBdr>
        <w:top w:val="none" w:sz="0" w:space="0" w:color="auto"/>
        <w:left w:val="none" w:sz="0" w:space="0" w:color="auto"/>
        <w:bottom w:val="none" w:sz="0" w:space="0" w:color="auto"/>
        <w:right w:val="none" w:sz="0" w:space="0" w:color="auto"/>
      </w:divBdr>
    </w:div>
    <w:div w:id="1276668556">
      <w:bodyDiv w:val="1"/>
      <w:marLeft w:val="0"/>
      <w:marRight w:val="0"/>
      <w:marTop w:val="0"/>
      <w:marBottom w:val="0"/>
      <w:divBdr>
        <w:top w:val="none" w:sz="0" w:space="0" w:color="auto"/>
        <w:left w:val="none" w:sz="0" w:space="0" w:color="auto"/>
        <w:bottom w:val="none" w:sz="0" w:space="0" w:color="auto"/>
        <w:right w:val="none" w:sz="0" w:space="0" w:color="auto"/>
      </w:divBdr>
    </w:div>
    <w:div w:id="1282035473">
      <w:bodyDiv w:val="1"/>
      <w:marLeft w:val="0"/>
      <w:marRight w:val="0"/>
      <w:marTop w:val="0"/>
      <w:marBottom w:val="0"/>
      <w:divBdr>
        <w:top w:val="none" w:sz="0" w:space="0" w:color="auto"/>
        <w:left w:val="none" w:sz="0" w:space="0" w:color="auto"/>
        <w:bottom w:val="none" w:sz="0" w:space="0" w:color="auto"/>
        <w:right w:val="none" w:sz="0" w:space="0" w:color="auto"/>
      </w:divBdr>
    </w:div>
    <w:div w:id="17240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746E839004639408F0CCDAF60F83500" ma:contentTypeVersion="10" ma:contentTypeDescription="Create a new document." ma:contentTypeScope="" ma:versionID="c4c0bbe66ad1807d12044616dc6c9ffa">
  <xsd:schema xmlns:xsd="http://www.w3.org/2001/XMLSchema" xmlns:xs="http://www.w3.org/2001/XMLSchema" xmlns:p="http://schemas.microsoft.com/office/2006/metadata/properties" xmlns:ns3="a95209ee-f5f9-4504-aec6-45c30e156e03" xmlns:ns4="0babb199-c6f9-4c7a-83c4-d74215e57a9c" targetNamespace="http://schemas.microsoft.com/office/2006/metadata/properties" ma:root="true" ma:fieldsID="0cc8997107817115cdc969c56de984af" ns3:_="" ns4:_="">
    <xsd:import namespace="a95209ee-f5f9-4504-aec6-45c30e156e03"/>
    <xsd:import namespace="0babb199-c6f9-4c7a-83c4-d74215e57a9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5209ee-f5f9-4504-aec6-45c30e156e0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abb199-c6f9-4c7a-83c4-d74215e57a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B3E702-85C1-4782-B782-5C0A524BAC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358608-7398-4BBF-9BE0-DB805E4100AA}">
  <ds:schemaRefs>
    <ds:schemaRef ds:uri="http://schemas.openxmlformats.org/officeDocument/2006/bibliography"/>
  </ds:schemaRefs>
</ds:datastoreItem>
</file>

<file path=customXml/itemProps3.xml><?xml version="1.0" encoding="utf-8"?>
<ds:datastoreItem xmlns:ds="http://schemas.openxmlformats.org/officeDocument/2006/customXml" ds:itemID="{E7B2D52D-C569-4952-9798-F9C32BCA1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5209ee-f5f9-4504-aec6-45c30e156e03"/>
    <ds:schemaRef ds:uri="0babb199-c6f9-4c7a-83c4-d74215e57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D10DE8-5A88-43B9-8E7A-CBF78AE1F5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7971</Words>
  <Characters>45439</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Hilyard</dc:creator>
  <cp:keywords/>
  <dc:description/>
  <cp:lastModifiedBy>Tom Hilyard</cp:lastModifiedBy>
  <cp:revision>5</cp:revision>
  <cp:lastPrinted>2021-10-14T12:32:00Z</cp:lastPrinted>
  <dcterms:created xsi:type="dcterms:W3CDTF">2022-03-17T09:56:00Z</dcterms:created>
  <dcterms:modified xsi:type="dcterms:W3CDTF">2022-03-18T13:39:00Z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0x0101000746E839004639408F0CCDAF60F83500</vt:lpwstr>
  </property>
</Properties>
</file>